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D54" w:rsidRDefault="00BC1D54" w:rsidP="00BC1D54">
      <w:pPr>
        <w:ind w:firstLineChars="200" w:firstLine="562"/>
        <w:jc w:val="center"/>
        <w:rPr>
          <w:rFonts w:ascii="仿宋" w:eastAsia="仿宋" w:hAnsi="仿宋"/>
          <w:b/>
          <w:sz w:val="28"/>
          <w:szCs w:val="28"/>
        </w:rPr>
      </w:pPr>
      <w:r>
        <w:rPr>
          <w:rFonts w:ascii="仿宋" w:eastAsia="仿宋" w:hAnsi="仿宋" w:hint="eastAsia"/>
          <w:b/>
          <w:sz w:val="28"/>
          <w:szCs w:val="28"/>
        </w:rPr>
        <w:t>引入要求</w:t>
      </w:r>
    </w:p>
    <w:p w:rsidR="00BC1D54" w:rsidRDefault="00BC1D54" w:rsidP="00BC1D54">
      <w:pPr>
        <w:ind w:firstLineChars="200" w:firstLine="562"/>
        <w:jc w:val="center"/>
        <w:rPr>
          <w:rFonts w:ascii="仿宋" w:eastAsia="仿宋" w:hAnsi="仿宋"/>
          <w:b/>
          <w:sz w:val="28"/>
          <w:szCs w:val="28"/>
        </w:rPr>
      </w:pPr>
    </w:p>
    <w:p w:rsidR="00BC1D54" w:rsidRDefault="00BC1D54" w:rsidP="00BC1D54">
      <w:pPr>
        <w:ind w:firstLineChars="200" w:firstLine="562"/>
        <w:jc w:val="center"/>
        <w:rPr>
          <w:rFonts w:ascii="仿宋" w:eastAsia="仿宋" w:hAnsi="仿宋"/>
          <w:b/>
          <w:sz w:val="28"/>
          <w:szCs w:val="28"/>
        </w:rPr>
      </w:pPr>
    </w:p>
    <w:p w:rsidR="00BC1D54" w:rsidRDefault="00BC1D54" w:rsidP="00BC1D54">
      <w:pPr>
        <w:numPr>
          <w:ilvl w:val="0"/>
          <w:numId w:val="1"/>
        </w:numPr>
        <w:jc w:val="left"/>
        <w:rPr>
          <w:rFonts w:ascii="仿宋" w:eastAsia="仿宋" w:hAnsi="仿宋"/>
          <w:b/>
          <w:sz w:val="28"/>
          <w:szCs w:val="28"/>
        </w:rPr>
      </w:pPr>
      <w:r>
        <w:rPr>
          <w:rFonts w:ascii="仿宋" w:eastAsia="仿宋" w:hAnsi="仿宋" w:hint="eastAsia"/>
          <w:b/>
          <w:sz w:val="28"/>
          <w:szCs w:val="28"/>
        </w:rPr>
        <w:t>总则</w:t>
      </w:r>
    </w:p>
    <w:p w:rsidR="00BC1D54" w:rsidRDefault="00BC1D54" w:rsidP="00BC1D54">
      <w:pPr>
        <w:numPr>
          <w:ilvl w:val="0"/>
          <w:numId w:val="2"/>
        </w:numPr>
        <w:jc w:val="left"/>
        <w:rPr>
          <w:rFonts w:ascii="仿宋" w:eastAsia="仿宋" w:hAnsi="仿宋"/>
          <w:sz w:val="28"/>
          <w:szCs w:val="28"/>
        </w:rPr>
      </w:pPr>
      <w:r>
        <w:rPr>
          <w:rFonts w:ascii="仿宋" w:eastAsia="仿宋" w:hAnsi="仿宋" w:hint="eastAsia"/>
          <w:sz w:val="28"/>
          <w:szCs w:val="28"/>
        </w:rPr>
        <w:t>中国互联网络信息中心（以下简称CNNIC）国内域名</w:t>
      </w:r>
      <w:r w:rsidR="00817477">
        <w:rPr>
          <w:rFonts w:ascii="仿宋" w:eastAsia="仿宋" w:hAnsi="仿宋" w:hint="eastAsia"/>
          <w:sz w:val="28"/>
          <w:szCs w:val="28"/>
        </w:rPr>
        <w:t>业务开展过程中，秉承“开放合作、竞争发展”、“合作选择、优胜劣汰</w:t>
      </w:r>
      <w:r>
        <w:rPr>
          <w:rFonts w:ascii="仿宋" w:eastAsia="仿宋" w:hAnsi="仿宋" w:hint="eastAsia"/>
          <w:sz w:val="28"/>
          <w:szCs w:val="28"/>
        </w:rPr>
        <w:t>”的管理原则，遵循市场原则，提高业务质量。</w:t>
      </w:r>
    </w:p>
    <w:p w:rsidR="00BC1D54" w:rsidRDefault="00BC1D54" w:rsidP="00BC1D54">
      <w:pPr>
        <w:numPr>
          <w:ilvl w:val="0"/>
          <w:numId w:val="2"/>
        </w:numPr>
        <w:jc w:val="left"/>
        <w:rPr>
          <w:rFonts w:ascii="仿宋" w:eastAsia="仿宋" w:hAnsi="仿宋"/>
          <w:sz w:val="28"/>
          <w:szCs w:val="28"/>
        </w:rPr>
      </w:pPr>
      <w:r>
        <w:rPr>
          <w:rFonts w:ascii="仿宋" w:eastAsia="仿宋" w:hAnsi="仿宋" w:hint="eastAsia"/>
          <w:sz w:val="28"/>
          <w:szCs w:val="28"/>
        </w:rPr>
        <w:t>国内域名业务合作伙伴的引入应当遵循公平竞争、公开、公正、诚实信用的原则，有健全党组织的申请机构优先考虑。</w:t>
      </w:r>
    </w:p>
    <w:p w:rsidR="00BC1D54" w:rsidRDefault="00BC1D54" w:rsidP="00BC1D54">
      <w:pPr>
        <w:jc w:val="left"/>
        <w:rPr>
          <w:rFonts w:ascii="仿宋" w:eastAsia="仿宋" w:hAnsi="仿宋"/>
          <w:sz w:val="28"/>
          <w:szCs w:val="28"/>
        </w:rPr>
      </w:pPr>
    </w:p>
    <w:p w:rsidR="00BC1D54" w:rsidRDefault="00BC1D54" w:rsidP="00BC1D54">
      <w:pPr>
        <w:numPr>
          <w:ilvl w:val="0"/>
          <w:numId w:val="1"/>
        </w:numPr>
        <w:jc w:val="left"/>
        <w:rPr>
          <w:rFonts w:ascii="仿宋" w:eastAsia="仿宋" w:hAnsi="仿宋"/>
          <w:b/>
          <w:sz w:val="28"/>
          <w:szCs w:val="28"/>
        </w:rPr>
      </w:pPr>
      <w:r>
        <w:rPr>
          <w:rFonts w:ascii="仿宋" w:eastAsia="仿宋" w:hAnsi="仿宋" w:hint="eastAsia"/>
          <w:b/>
          <w:sz w:val="28"/>
          <w:szCs w:val="28"/>
        </w:rPr>
        <w:t>合作伙伴分类</w:t>
      </w:r>
    </w:p>
    <w:p w:rsidR="00BC1D54" w:rsidRDefault="00BC1D54" w:rsidP="00BC1D54">
      <w:pPr>
        <w:numPr>
          <w:ilvl w:val="0"/>
          <w:numId w:val="3"/>
        </w:numPr>
        <w:jc w:val="left"/>
        <w:rPr>
          <w:rFonts w:ascii="仿宋" w:eastAsia="仿宋" w:hAnsi="仿宋"/>
          <w:sz w:val="28"/>
          <w:szCs w:val="28"/>
        </w:rPr>
      </w:pPr>
      <w:r>
        <w:rPr>
          <w:rFonts w:ascii="仿宋" w:eastAsia="仿宋" w:hAnsi="仿宋" w:hint="eastAsia"/>
          <w:sz w:val="28"/>
          <w:szCs w:val="28"/>
        </w:rPr>
        <w:t>国家域名注册服务机构：涉及产品为“.CN”、“.中国”域名。</w:t>
      </w:r>
    </w:p>
    <w:p w:rsidR="00BC1D54" w:rsidRDefault="00BC1D54" w:rsidP="00BC1D54">
      <w:pPr>
        <w:numPr>
          <w:ilvl w:val="0"/>
          <w:numId w:val="3"/>
        </w:numPr>
        <w:jc w:val="left"/>
        <w:rPr>
          <w:rFonts w:ascii="仿宋" w:eastAsia="仿宋" w:hAnsi="仿宋"/>
          <w:sz w:val="28"/>
          <w:szCs w:val="28"/>
        </w:rPr>
      </w:pPr>
      <w:r>
        <w:rPr>
          <w:rFonts w:ascii="仿宋" w:eastAsia="仿宋" w:hAnsi="仿宋" w:hint="eastAsia"/>
          <w:sz w:val="28"/>
          <w:szCs w:val="28"/>
        </w:rPr>
        <w:t>“.公司”和“.网络”域名注册服务机构：涉及产品为“.公司”、“.网络”域名。</w:t>
      </w:r>
    </w:p>
    <w:p w:rsidR="00BC1D54" w:rsidRDefault="00BC1D54" w:rsidP="00BC1D54">
      <w:pPr>
        <w:jc w:val="left"/>
        <w:rPr>
          <w:rFonts w:ascii="仿宋" w:eastAsia="仿宋" w:hAnsi="仿宋"/>
          <w:sz w:val="28"/>
          <w:szCs w:val="28"/>
        </w:rPr>
      </w:pPr>
    </w:p>
    <w:p w:rsidR="00BC1D54" w:rsidRDefault="00BC1D54" w:rsidP="00BC1D54">
      <w:pPr>
        <w:numPr>
          <w:ilvl w:val="0"/>
          <w:numId w:val="1"/>
        </w:numPr>
        <w:rPr>
          <w:rFonts w:ascii="仿宋" w:eastAsia="仿宋" w:hAnsi="仿宋"/>
          <w:b/>
          <w:sz w:val="28"/>
          <w:szCs w:val="28"/>
        </w:rPr>
      </w:pPr>
      <w:r>
        <w:rPr>
          <w:rFonts w:ascii="仿宋" w:eastAsia="仿宋" w:hAnsi="仿宋" w:hint="eastAsia"/>
          <w:b/>
          <w:sz w:val="28"/>
          <w:szCs w:val="28"/>
        </w:rPr>
        <w:t>背景调查</w:t>
      </w:r>
    </w:p>
    <w:p w:rsidR="00BC1D54" w:rsidRDefault="00BC1D54" w:rsidP="00BC1D54">
      <w:pPr>
        <w:ind w:firstLineChars="200" w:firstLine="560"/>
        <w:rPr>
          <w:rFonts w:ascii="仿宋" w:eastAsia="仿宋" w:hAnsi="仿宋"/>
          <w:sz w:val="28"/>
          <w:szCs w:val="28"/>
        </w:rPr>
      </w:pPr>
      <w:r>
        <w:rPr>
          <w:rFonts w:ascii="仿宋" w:eastAsia="仿宋" w:hAnsi="仿宋" w:hint="eastAsia"/>
          <w:sz w:val="28"/>
          <w:szCs w:val="28"/>
        </w:rPr>
        <w:t>对申请成为CNNIC业务合作伙伴的机构，我中心会从守法、诚信、安全三方面对其进行背景调查，对通过背景调查的申请机构再进行机构主体资质甄别。</w:t>
      </w:r>
    </w:p>
    <w:p w:rsidR="00BC1D54" w:rsidRDefault="00BC1D54" w:rsidP="00BC1D54">
      <w:pPr>
        <w:numPr>
          <w:ilvl w:val="0"/>
          <w:numId w:val="4"/>
        </w:numPr>
        <w:rPr>
          <w:rFonts w:ascii="仿宋" w:eastAsia="仿宋" w:hAnsi="仿宋"/>
          <w:sz w:val="28"/>
          <w:szCs w:val="28"/>
        </w:rPr>
      </w:pPr>
      <w:r>
        <w:rPr>
          <w:rFonts w:ascii="仿宋" w:eastAsia="仿宋" w:hAnsi="仿宋" w:hint="eastAsia"/>
          <w:sz w:val="28"/>
          <w:szCs w:val="28"/>
        </w:rPr>
        <w:t>守法</w:t>
      </w:r>
    </w:p>
    <w:p w:rsidR="00BC1D54" w:rsidRDefault="00BC1D54" w:rsidP="00BC1D54">
      <w:pPr>
        <w:ind w:firstLineChars="200" w:firstLine="560"/>
        <w:rPr>
          <w:rFonts w:ascii="仿宋" w:eastAsia="仿宋" w:hAnsi="仿宋"/>
          <w:sz w:val="28"/>
          <w:szCs w:val="28"/>
        </w:rPr>
      </w:pPr>
      <w:r>
        <w:rPr>
          <w:rFonts w:ascii="仿宋" w:eastAsia="仿宋" w:hAnsi="仿宋" w:hint="eastAsia"/>
          <w:sz w:val="28"/>
          <w:szCs w:val="28"/>
        </w:rPr>
        <w:t>对于存在刑事责任、或者存在其它对与我中心业务合作带来风险的责任问题，我中心将拒绝与其进行业务合作。</w:t>
      </w:r>
    </w:p>
    <w:p w:rsidR="00BC1D54" w:rsidRDefault="00BC1D54" w:rsidP="00BC1D54">
      <w:pPr>
        <w:numPr>
          <w:ilvl w:val="0"/>
          <w:numId w:val="4"/>
        </w:numPr>
        <w:rPr>
          <w:rFonts w:ascii="仿宋" w:eastAsia="仿宋" w:hAnsi="仿宋"/>
          <w:sz w:val="28"/>
          <w:szCs w:val="28"/>
        </w:rPr>
      </w:pPr>
      <w:r>
        <w:rPr>
          <w:rFonts w:ascii="仿宋" w:eastAsia="仿宋" w:hAnsi="仿宋" w:hint="eastAsia"/>
          <w:sz w:val="28"/>
          <w:szCs w:val="28"/>
        </w:rPr>
        <w:lastRenderedPageBreak/>
        <w:t>诚信</w:t>
      </w:r>
    </w:p>
    <w:p w:rsidR="00BC1D54" w:rsidRDefault="00BC1D54" w:rsidP="00BC1D54">
      <w:pPr>
        <w:ind w:firstLineChars="200" w:firstLine="560"/>
        <w:rPr>
          <w:rFonts w:ascii="仿宋" w:eastAsia="仿宋" w:hAnsi="仿宋"/>
          <w:sz w:val="28"/>
          <w:szCs w:val="28"/>
        </w:rPr>
      </w:pPr>
      <w:r>
        <w:rPr>
          <w:rFonts w:ascii="仿宋" w:eastAsia="仿宋" w:hAnsi="仿宋" w:hint="eastAsia"/>
          <w:sz w:val="28"/>
          <w:szCs w:val="28"/>
        </w:rPr>
        <w:t>对于被列入经营异常名录、以及严重违法失信企业名单（黑名单）中的申请机构，我中心将拒绝与其进行业务合作。</w:t>
      </w:r>
    </w:p>
    <w:p w:rsidR="00BC1D54" w:rsidRDefault="00BC1D54" w:rsidP="00BC1D54">
      <w:pPr>
        <w:numPr>
          <w:ilvl w:val="0"/>
          <w:numId w:val="4"/>
        </w:numPr>
        <w:rPr>
          <w:rFonts w:ascii="仿宋" w:eastAsia="仿宋" w:hAnsi="仿宋"/>
          <w:sz w:val="28"/>
          <w:szCs w:val="28"/>
        </w:rPr>
      </w:pPr>
      <w:r>
        <w:rPr>
          <w:rFonts w:ascii="仿宋" w:eastAsia="仿宋" w:hAnsi="仿宋" w:hint="eastAsia"/>
          <w:sz w:val="28"/>
          <w:szCs w:val="28"/>
        </w:rPr>
        <w:t>安全</w:t>
      </w:r>
    </w:p>
    <w:p w:rsidR="00BC1D54" w:rsidRDefault="00BC1D54" w:rsidP="00BC1D54">
      <w:pPr>
        <w:rPr>
          <w:rFonts w:ascii="仿宋" w:eastAsia="仿宋" w:hAnsi="仿宋"/>
          <w:sz w:val="28"/>
          <w:szCs w:val="28"/>
        </w:rPr>
      </w:pPr>
      <w:r>
        <w:rPr>
          <w:rFonts w:ascii="仿宋" w:eastAsia="仿宋" w:hAnsi="仿宋" w:hint="eastAsia"/>
          <w:sz w:val="28"/>
          <w:szCs w:val="28"/>
        </w:rPr>
        <w:t xml:space="preserve">    申请机构须具有完备的信息安全保障能力，在内容审核、用户信息保密、信息安全管理制度、系统（业务）安全防护等方面进行保障。</w:t>
      </w:r>
    </w:p>
    <w:p w:rsidR="00BC1D54" w:rsidRDefault="00BC1D54" w:rsidP="00BC1D54">
      <w:pPr>
        <w:rPr>
          <w:rFonts w:ascii="仿宋" w:eastAsia="仿宋" w:hAnsi="仿宋"/>
          <w:sz w:val="28"/>
          <w:szCs w:val="28"/>
        </w:rPr>
      </w:pPr>
    </w:p>
    <w:p w:rsidR="00BC1D54" w:rsidRDefault="00BC1D54" w:rsidP="00BC1D54">
      <w:pPr>
        <w:numPr>
          <w:ilvl w:val="0"/>
          <w:numId w:val="1"/>
        </w:numPr>
        <w:rPr>
          <w:rFonts w:ascii="仿宋" w:eastAsia="仿宋" w:hAnsi="仿宋"/>
          <w:sz w:val="28"/>
          <w:szCs w:val="28"/>
        </w:rPr>
      </w:pPr>
      <w:r>
        <w:rPr>
          <w:rFonts w:ascii="仿宋" w:eastAsia="仿宋" w:hAnsi="仿宋" w:hint="eastAsia"/>
          <w:sz w:val="28"/>
          <w:szCs w:val="28"/>
        </w:rPr>
        <w:t>域名注册服务机构准入</w:t>
      </w:r>
    </w:p>
    <w:p w:rsidR="00BC1D54" w:rsidRDefault="00BC1D54" w:rsidP="00BC1D54">
      <w:pPr>
        <w:numPr>
          <w:ilvl w:val="0"/>
          <w:numId w:val="5"/>
        </w:numPr>
        <w:rPr>
          <w:rFonts w:ascii="仿宋" w:eastAsia="仿宋" w:hAnsi="仿宋"/>
          <w:sz w:val="28"/>
          <w:szCs w:val="28"/>
        </w:rPr>
      </w:pPr>
      <w:r>
        <w:rPr>
          <w:rFonts w:ascii="仿宋" w:eastAsia="仿宋" w:hAnsi="仿宋" w:hint="eastAsia"/>
          <w:sz w:val="28"/>
          <w:szCs w:val="28"/>
        </w:rPr>
        <w:t>域名注册服务机构准入分为两类情况：</w:t>
      </w:r>
    </w:p>
    <w:p w:rsidR="00BC1D54" w:rsidRDefault="00BC1D54" w:rsidP="00BC1D54">
      <w:pPr>
        <w:rPr>
          <w:rFonts w:ascii="仿宋" w:eastAsia="仿宋" w:hAnsi="仿宋"/>
          <w:sz w:val="28"/>
          <w:szCs w:val="28"/>
        </w:rPr>
      </w:pPr>
      <w:r>
        <w:rPr>
          <w:rFonts w:ascii="仿宋" w:eastAsia="仿宋" w:hAnsi="仿宋" w:hint="eastAsia"/>
          <w:sz w:val="28"/>
          <w:szCs w:val="28"/>
        </w:rPr>
        <w:t>（1）申请机构已经获得当地省级通信管理局颁发注册服务机构行政许可的。</w:t>
      </w:r>
    </w:p>
    <w:p w:rsidR="00BC1D54" w:rsidRDefault="00BC1D54" w:rsidP="00BC1D54">
      <w:pPr>
        <w:rPr>
          <w:rFonts w:ascii="仿宋" w:eastAsia="仿宋" w:hAnsi="仿宋"/>
          <w:b/>
          <w:sz w:val="28"/>
          <w:szCs w:val="28"/>
        </w:rPr>
      </w:pPr>
      <w:r>
        <w:rPr>
          <w:rFonts w:ascii="仿宋" w:eastAsia="仿宋" w:hAnsi="仿宋" w:hint="eastAsia"/>
          <w:sz w:val="28"/>
          <w:szCs w:val="28"/>
        </w:rPr>
        <w:t>（2）申请机构未获得当地省级通信管理局颁发注册服务机构行政许可的。</w:t>
      </w:r>
    </w:p>
    <w:p w:rsidR="00BC1D54" w:rsidRDefault="00BC1D54" w:rsidP="00BC1D54">
      <w:pPr>
        <w:rPr>
          <w:rFonts w:ascii="仿宋" w:eastAsia="仿宋" w:hAnsi="仿宋"/>
          <w:b/>
          <w:sz w:val="28"/>
          <w:szCs w:val="28"/>
        </w:rPr>
      </w:pPr>
    </w:p>
    <w:p w:rsidR="00BC1D54" w:rsidRDefault="00BC1D54" w:rsidP="00BC1D54">
      <w:pPr>
        <w:numPr>
          <w:ilvl w:val="0"/>
          <w:numId w:val="5"/>
        </w:numPr>
        <w:ind w:left="0" w:firstLine="0"/>
        <w:jc w:val="left"/>
        <w:rPr>
          <w:rFonts w:ascii="仿宋" w:eastAsia="仿宋" w:hAnsi="仿宋"/>
          <w:sz w:val="28"/>
          <w:szCs w:val="28"/>
        </w:rPr>
      </w:pPr>
      <w:r>
        <w:rPr>
          <w:rFonts w:ascii="仿宋" w:eastAsia="仿宋" w:hAnsi="仿宋" w:hint="eastAsia"/>
          <w:sz w:val="28"/>
          <w:szCs w:val="28"/>
        </w:rPr>
        <w:t>已经获得省级通信管理局颁发注册服务机构行政许可的申请机构，在申请成为我中心认证的国家域名、“.公司”和“.网络”域名注册服务机构时，我中心将着重对其业务能力进行考量。申请机构通过CNNIC对其业务能力的审核后，须向我中心提交盖章的认证协议及行政许可证明文件（复印件），通过我中心审批后，正式签署认证协议，双方完成国家域名、“.公司”和“.网络”域名认证协议的签署工作，正式建立合作关系。</w:t>
      </w:r>
    </w:p>
    <w:p w:rsidR="00BC1D54" w:rsidRDefault="00BC1D54" w:rsidP="00BC1D54">
      <w:pPr>
        <w:jc w:val="left"/>
        <w:rPr>
          <w:rFonts w:ascii="仿宋" w:eastAsia="仿宋" w:hAnsi="仿宋"/>
          <w:sz w:val="28"/>
          <w:szCs w:val="28"/>
        </w:rPr>
      </w:pPr>
    </w:p>
    <w:p w:rsidR="00BC1D54" w:rsidRDefault="00BC1D54" w:rsidP="00BC1D54">
      <w:pPr>
        <w:numPr>
          <w:ilvl w:val="0"/>
          <w:numId w:val="5"/>
        </w:numPr>
        <w:ind w:left="0" w:firstLine="0"/>
        <w:jc w:val="left"/>
        <w:rPr>
          <w:rFonts w:ascii="仿宋" w:eastAsia="仿宋" w:hAnsi="仿宋"/>
          <w:sz w:val="28"/>
          <w:szCs w:val="28"/>
        </w:rPr>
      </w:pPr>
      <w:r>
        <w:rPr>
          <w:rFonts w:ascii="仿宋" w:eastAsia="仿宋" w:hAnsi="仿宋" w:hint="eastAsia"/>
          <w:sz w:val="28"/>
          <w:szCs w:val="28"/>
        </w:rPr>
        <w:lastRenderedPageBreak/>
        <w:t>未获得省级通信管理局颁发注册服务机构行政许可的申请机构，在申请成为我中心认证的国家域名、“.公司”和“.网络”域名注册服务机构时分为两个阶段：</w:t>
      </w:r>
    </w:p>
    <w:p w:rsidR="00BC1D54" w:rsidRDefault="00BC1D54" w:rsidP="00BC1D54">
      <w:pPr>
        <w:jc w:val="left"/>
        <w:rPr>
          <w:rFonts w:ascii="仿宋" w:eastAsia="仿宋" w:hAnsi="仿宋"/>
          <w:sz w:val="28"/>
          <w:szCs w:val="28"/>
        </w:rPr>
      </w:pPr>
      <w:r>
        <w:rPr>
          <w:rFonts w:ascii="仿宋" w:eastAsia="仿宋" w:hAnsi="仿宋" w:hint="eastAsia"/>
          <w:sz w:val="28"/>
          <w:szCs w:val="28"/>
        </w:rPr>
        <w:t xml:space="preserve">（1）申请机构与我中心进行初步接洽，须满足以下基本初选资质要求： </w:t>
      </w:r>
    </w:p>
    <w:p w:rsidR="00BC1D54" w:rsidRDefault="00BC1D54" w:rsidP="00BC1D54">
      <w:pPr>
        <w:numPr>
          <w:ilvl w:val="0"/>
          <w:numId w:val="6"/>
        </w:numPr>
        <w:spacing w:line="360" w:lineRule="auto"/>
        <w:jc w:val="left"/>
        <w:rPr>
          <w:rFonts w:ascii="仿宋" w:eastAsia="仿宋" w:hAnsi="仿宋"/>
          <w:sz w:val="28"/>
          <w:szCs w:val="28"/>
        </w:rPr>
      </w:pPr>
      <w:r>
        <w:rPr>
          <w:rFonts w:ascii="仿宋" w:eastAsia="仿宋" w:hAnsi="仿宋" w:hint="eastAsia"/>
          <w:sz w:val="28"/>
          <w:szCs w:val="28"/>
        </w:rPr>
        <w:t>申请机构应该坚决维护国家政治安全与网络安全，自觉遵守国家相关法律、行政法规和规章。</w:t>
      </w:r>
    </w:p>
    <w:p w:rsidR="00BC1D54" w:rsidRDefault="00BC1D54" w:rsidP="00BC1D54">
      <w:pPr>
        <w:numPr>
          <w:ilvl w:val="0"/>
          <w:numId w:val="6"/>
        </w:numPr>
        <w:spacing w:line="360" w:lineRule="auto"/>
        <w:jc w:val="left"/>
        <w:rPr>
          <w:rFonts w:ascii="仿宋" w:eastAsia="仿宋" w:hAnsi="仿宋"/>
          <w:sz w:val="28"/>
          <w:szCs w:val="28"/>
        </w:rPr>
      </w:pPr>
      <w:r>
        <w:rPr>
          <w:rFonts w:ascii="仿宋" w:eastAsia="仿宋" w:hAnsi="仿宋" w:hint="eastAsia"/>
          <w:sz w:val="28"/>
          <w:szCs w:val="28"/>
        </w:rPr>
        <w:t>申请机构必须要有固定的办公场所，需经过我中心实地考察。</w:t>
      </w:r>
    </w:p>
    <w:p w:rsidR="00BC1D54" w:rsidRDefault="00BC1D54" w:rsidP="00BC1D54">
      <w:pPr>
        <w:pStyle w:val="a4"/>
        <w:numPr>
          <w:ilvl w:val="0"/>
          <w:numId w:val="6"/>
        </w:numPr>
        <w:spacing w:line="360" w:lineRule="auto"/>
        <w:ind w:firstLineChars="0"/>
        <w:jc w:val="left"/>
        <w:rPr>
          <w:rFonts w:ascii="仿宋" w:eastAsia="仿宋" w:hAnsi="仿宋"/>
          <w:sz w:val="28"/>
          <w:szCs w:val="28"/>
        </w:rPr>
      </w:pPr>
      <w:r>
        <w:rPr>
          <w:rFonts w:ascii="仿宋" w:eastAsia="仿宋" w:hAnsi="仿宋" w:hint="eastAsia"/>
          <w:sz w:val="28"/>
          <w:szCs w:val="28"/>
        </w:rPr>
        <w:t>申请机构工商营业执照中，注册资金不少于壹佰万元人民币。</w:t>
      </w:r>
    </w:p>
    <w:p w:rsidR="00BC1D54" w:rsidRDefault="00BC1D54" w:rsidP="00BC1D54">
      <w:pPr>
        <w:pStyle w:val="a4"/>
        <w:numPr>
          <w:ilvl w:val="0"/>
          <w:numId w:val="6"/>
        </w:numPr>
        <w:spacing w:line="360" w:lineRule="auto"/>
        <w:ind w:firstLineChars="0"/>
        <w:jc w:val="left"/>
        <w:rPr>
          <w:rFonts w:ascii="仿宋" w:eastAsia="仿宋" w:hAnsi="仿宋"/>
          <w:sz w:val="28"/>
          <w:szCs w:val="28"/>
        </w:rPr>
      </w:pPr>
      <w:r>
        <w:rPr>
          <w:rFonts w:ascii="仿宋" w:eastAsia="仿宋" w:hAnsi="仿宋" w:hint="eastAsia"/>
          <w:sz w:val="28"/>
          <w:szCs w:val="28"/>
        </w:rPr>
        <w:t>申请机构的员工人数不少于10人，其中技术、客服各不少于2人。</w:t>
      </w:r>
    </w:p>
    <w:p w:rsidR="00BC1D54" w:rsidRDefault="00BC1D54" w:rsidP="00BC1D54">
      <w:pPr>
        <w:pStyle w:val="a4"/>
        <w:numPr>
          <w:ilvl w:val="0"/>
          <w:numId w:val="6"/>
        </w:numPr>
        <w:spacing w:line="360" w:lineRule="auto"/>
        <w:ind w:firstLineChars="0"/>
        <w:jc w:val="left"/>
        <w:rPr>
          <w:rFonts w:ascii="仿宋" w:eastAsia="仿宋" w:hAnsi="仿宋"/>
          <w:sz w:val="28"/>
          <w:szCs w:val="28"/>
        </w:rPr>
      </w:pPr>
      <w:r>
        <w:rPr>
          <w:rFonts w:ascii="仿宋" w:eastAsia="仿宋" w:hAnsi="仿宋" w:hint="eastAsia"/>
          <w:sz w:val="28"/>
          <w:szCs w:val="28"/>
        </w:rPr>
        <w:t>申请机构的组织机构代码证或工商营业执照复印件中，证件的营业范围须包含“互联网、网络服务、信息服务”等内容。</w:t>
      </w:r>
    </w:p>
    <w:p w:rsidR="00BC1D54" w:rsidRDefault="00BC1D54" w:rsidP="00BC1D54">
      <w:pPr>
        <w:pStyle w:val="a4"/>
        <w:numPr>
          <w:ilvl w:val="0"/>
          <w:numId w:val="6"/>
        </w:numPr>
        <w:spacing w:line="360" w:lineRule="auto"/>
        <w:ind w:firstLineChars="0"/>
        <w:jc w:val="left"/>
        <w:rPr>
          <w:rFonts w:ascii="仿宋" w:eastAsia="仿宋" w:hAnsi="仿宋"/>
          <w:sz w:val="28"/>
          <w:szCs w:val="28"/>
        </w:rPr>
      </w:pPr>
      <w:r>
        <w:rPr>
          <w:rFonts w:ascii="仿宋" w:eastAsia="仿宋" w:hAnsi="仿宋" w:hint="eastAsia"/>
          <w:sz w:val="28"/>
          <w:szCs w:val="28"/>
        </w:rPr>
        <w:t>在申请机构的股权结构证明材料、法人及在职员工中，不得出现我中心在职工作人员。</w:t>
      </w:r>
    </w:p>
    <w:p w:rsidR="00BC1D54" w:rsidRDefault="00BC1D54" w:rsidP="00BC1D54">
      <w:pPr>
        <w:pStyle w:val="a4"/>
        <w:numPr>
          <w:ilvl w:val="0"/>
          <w:numId w:val="6"/>
        </w:numPr>
        <w:spacing w:line="360" w:lineRule="auto"/>
        <w:ind w:firstLineChars="0"/>
        <w:jc w:val="left"/>
        <w:rPr>
          <w:rFonts w:ascii="仿宋" w:eastAsia="仿宋" w:hAnsi="仿宋"/>
          <w:sz w:val="28"/>
          <w:szCs w:val="28"/>
        </w:rPr>
      </w:pPr>
      <w:r>
        <w:rPr>
          <w:rFonts w:ascii="仿宋" w:eastAsia="仿宋" w:hAnsi="仿宋" w:hint="eastAsia"/>
          <w:sz w:val="28"/>
          <w:szCs w:val="28"/>
        </w:rPr>
        <w:t>申请机构需在申请材料中提供开展国家域名,“.公司”、“.网络”域名业务的具体商业计划，且需经过我中心审核评估通过。</w:t>
      </w:r>
    </w:p>
    <w:p w:rsidR="00BC1D54" w:rsidRDefault="00BC1D54" w:rsidP="00BC1D54">
      <w:pPr>
        <w:ind w:firstLine="555"/>
        <w:jc w:val="left"/>
        <w:rPr>
          <w:rFonts w:ascii="仿宋" w:eastAsia="仿宋" w:hAnsi="仿宋"/>
          <w:sz w:val="28"/>
          <w:szCs w:val="28"/>
        </w:rPr>
      </w:pPr>
      <w:r>
        <w:rPr>
          <w:rFonts w:ascii="仿宋" w:eastAsia="仿宋" w:hAnsi="仿宋" w:hint="eastAsia"/>
          <w:sz w:val="28"/>
          <w:szCs w:val="28"/>
        </w:rPr>
        <w:t>符合以上初选资质要求的申请机构须向我中心提交填写完整的《CNNIC国内域名注册服务机构申请材料》（电子版）以及机构和法人的相关证明材料，通过我中心审批后，正式签署《合作意向书》。</w:t>
      </w:r>
    </w:p>
    <w:p w:rsidR="00BC1D54" w:rsidRDefault="00BC1D54" w:rsidP="00BC1D54">
      <w:pPr>
        <w:jc w:val="left"/>
        <w:rPr>
          <w:rFonts w:ascii="仿宋" w:eastAsia="仿宋" w:hAnsi="仿宋"/>
          <w:sz w:val="28"/>
          <w:szCs w:val="28"/>
        </w:rPr>
      </w:pPr>
    </w:p>
    <w:p w:rsidR="00BC1D54" w:rsidRDefault="00BC1D54" w:rsidP="00BC1D54">
      <w:pPr>
        <w:jc w:val="left"/>
        <w:rPr>
          <w:rFonts w:ascii="宋体" w:hAnsi="宋体" w:cs="Arial"/>
          <w:sz w:val="28"/>
          <w:szCs w:val="28"/>
        </w:rPr>
      </w:pPr>
      <w:r>
        <w:rPr>
          <w:rFonts w:ascii="仿宋" w:eastAsia="仿宋" w:hAnsi="仿宋" w:hint="eastAsia"/>
          <w:sz w:val="28"/>
          <w:szCs w:val="28"/>
        </w:rPr>
        <w:t>（2）申请机构在获得当地通信管理局审批的注册服务机构行政许可后（“.公司”和“.网络”域名注册服务机构需要获得ICANN资质），</w:t>
      </w:r>
      <w:r w:rsidR="00AA0076">
        <w:rPr>
          <w:rFonts w:ascii="仿宋" w:eastAsia="仿宋" w:hAnsi="仿宋" w:hint="eastAsia"/>
          <w:sz w:val="28"/>
          <w:szCs w:val="28"/>
        </w:rPr>
        <w:lastRenderedPageBreak/>
        <w:t>同时</w:t>
      </w:r>
      <w:r>
        <w:rPr>
          <w:rFonts w:ascii="仿宋" w:eastAsia="仿宋" w:hAnsi="仿宋" w:hint="eastAsia"/>
          <w:sz w:val="28"/>
          <w:szCs w:val="28"/>
        </w:rPr>
        <w:t>达到CNNIC国家域名业务方面合作要求的，双方完成国家域名认证协议的签署工作，正式建立合作关系。</w:t>
      </w:r>
    </w:p>
    <w:p w:rsidR="00BC1D54" w:rsidRDefault="00BC1D54" w:rsidP="00BC1D54">
      <w:pPr>
        <w:jc w:val="left"/>
        <w:rPr>
          <w:rFonts w:ascii="仿宋" w:eastAsia="仿宋" w:hAnsi="仿宋"/>
          <w:sz w:val="28"/>
          <w:szCs w:val="28"/>
        </w:rPr>
      </w:pPr>
    </w:p>
    <w:p w:rsidR="00BC1D54" w:rsidRDefault="00BC1D54" w:rsidP="00BC1D54">
      <w:pPr>
        <w:jc w:val="left"/>
        <w:rPr>
          <w:rFonts w:ascii="仿宋" w:eastAsia="仿宋" w:hAnsi="仿宋"/>
          <w:sz w:val="28"/>
          <w:szCs w:val="28"/>
        </w:rPr>
      </w:pPr>
      <w:r>
        <w:rPr>
          <w:rFonts w:ascii="仿宋" w:eastAsia="仿宋" w:hAnsi="仿宋" w:hint="eastAsia"/>
          <w:sz w:val="28"/>
          <w:szCs w:val="28"/>
        </w:rPr>
        <w:t>五、 附则</w:t>
      </w:r>
    </w:p>
    <w:p w:rsidR="00BC1D54" w:rsidRDefault="00BC1D54" w:rsidP="00BC1D54">
      <w:pPr>
        <w:ind w:firstLineChars="200" w:firstLine="560"/>
        <w:jc w:val="left"/>
        <w:rPr>
          <w:rFonts w:ascii="宋体" w:hAnsi="宋体" w:cs="Arial"/>
          <w:sz w:val="28"/>
          <w:szCs w:val="28"/>
        </w:rPr>
      </w:pPr>
      <w:r>
        <w:rPr>
          <w:rFonts w:ascii="仿宋" w:eastAsia="仿宋" w:hAnsi="仿宋" w:hint="eastAsia"/>
          <w:sz w:val="28"/>
          <w:szCs w:val="28"/>
        </w:rPr>
        <w:t>在与CNNIC国内域名合作伙伴正式建立合作关系后，合作伙伴应严格遵守认证协议中所有内容要求（包括认证协议中附件二《“.CN”,“.中国”域名注册服务规范》）。我中心将参照《注册服务机构年度考核实施办法》对其进行年度考核。如出现用户投诉等违约情况，我中心将按照《域名注册服务机构违约处罚流程》处理；合作伙伴退出时按照《国内域名注册服务机构退出流程》执行。我中心有权对违反认证协议及相关制度的合作伙伴进行处罚，对严重违规者可以终止合作。</w:t>
      </w:r>
    </w:p>
    <w:p w:rsidR="00BC1D54" w:rsidRDefault="00BC1D54" w:rsidP="00BC1D54">
      <w:pPr>
        <w:jc w:val="left"/>
        <w:rPr>
          <w:rFonts w:ascii="宋体" w:hAnsi="宋体" w:cs="Arial"/>
          <w:sz w:val="28"/>
          <w:szCs w:val="28"/>
        </w:rPr>
      </w:pPr>
    </w:p>
    <w:p w:rsidR="00BC1D54" w:rsidRDefault="00BC1D54" w:rsidP="00BC1D54">
      <w:pPr>
        <w:jc w:val="left"/>
        <w:rPr>
          <w:rFonts w:ascii="仿宋" w:eastAsia="仿宋" w:hAnsi="仿宋"/>
          <w:sz w:val="28"/>
          <w:szCs w:val="28"/>
        </w:rPr>
      </w:pPr>
    </w:p>
    <w:p w:rsidR="00BC1D54" w:rsidRDefault="00BC1D54" w:rsidP="00BC1D54">
      <w:pPr>
        <w:jc w:val="left"/>
        <w:rPr>
          <w:rFonts w:ascii="仿宋" w:eastAsia="仿宋" w:hAnsi="仿宋"/>
          <w:b/>
          <w:sz w:val="28"/>
          <w:szCs w:val="28"/>
        </w:rPr>
      </w:pPr>
    </w:p>
    <w:p w:rsidR="00BC1D54" w:rsidRDefault="00BC1D54" w:rsidP="00BC1D54">
      <w:pPr>
        <w:jc w:val="left"/>
        <w:rPr>
          <w:rFonts w:ascii="仿宋" w:eastAsia="仿宋" w:hAnsi="仿宋"/>
          <w:b/>
          <w:sz w:val="32"/>
          <w:szCs w:val="32"/>
        </w:rPr>
      </w:pPr>
    </w:p>
    <w:p w:rsidR="00BC1D54" w:rsidRDefault="00BC1D54" w:rsidP="00BC1D54">
      <w:pPr>
        <w:jc w:val="left"/>
        <w:rPr>
          <w:rFonts w:ascii="仿宋" w:eastAsia="仿宋" w:hAnsi="仿宋"/>
          <w:b/>
          <w:sz w:val="32"/>
          <w:szCs w:val="32"/>
        </w:rPr>
      </w:pPr>
    </w:p>
    <w:p w:rsidR="00BC1D54" w:rsidRDefault="00BC1D54" w:rsidP="00BC1D54">
      <w:pPr>
        <w:jc w:val="left"/>
        <w:rPr>
          <w:rFonts w:ascii="仿宋" w:eastAsia="仿宋" w:hAnsi="仿宋"/>
          <w:b/>
          <w:sz w:val="32"/>
          <w:szCs w:val="32"/>
        </w:rPr>
      </w:pPr>
    </w:p>
    <w:p w:rsidR="00BC1D54" w:rsidRDefault="00BC1D54" w:rsidP="00BC1D54">
      <w:pPr>
        <w:jc w:val="left"/>
        <w:rPr>
          <w:rFonts w:ascii="仿宋" w:eastAsia="仿宋" w:hAnsi="仿宋"/>
          <w:b/>
          <w:sz w:val="32"/>
          <w:szCs w:val="32"/>
        </w:rPr>
      </w:pPr>
    </w:p>
    <w:p w:rsidR="00BC1D54" w:rsidRDefault="00BC1D54" w:rsidP="00BC1D54">
      <w:pPr>
        <w:jc w:val="left"/>
        <w:rPr>
          <w:rFonts w:ascii="仿宋" w:eastAsia="仿宋" w:hAnsi="仿宋"/>
          <w:b/>
          <w:sz w:val="32"/>
          <w:szCs w:val="32"/>
        </w:rPr>
      </w:pPr>
    </w:p>
    <w:p w:rsidR="00BC1D54" w:rsidRDefault="00BC1D54" w:rsidP="00BC1D54">
      <w:pPr>
        <w:jc w:val="left"/>
        <w:rPr>
          <w:rFonts w:ascii="仿宋" w:eastAsia="仿宋" w:hAnsi="仿宋"/>
          <w:b/>
          <w:sz w:val="32"/>
          <w:szCs w:val="32"/>
        </w:rPr>
      </w:pPr>
    </w:p>
    <w:p w:rsidR="00BC1D54" w:rsidRDefault="00BC1D54" w:rsidP="00BC1D54">
      <w:pPr>
        <w:jc w:val="left"/>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lastRenderedPageBreak/>
        <w:t>CNNIC国内域名注册服务机构</w:t>
      </w:r>
    </w:p>
    <w:p w:rsidR="00BC1D54" w:rsidRDefault="00BC1D54" w:rsidP="00BC1D54">
      <w:pPr>
        <w:jc w:val="center"/>
        <w:rPr>
          <w:rFonts w:ascii="仿宋" w:eastAsia="仿宋" w:hAnsi="仿宋"/>
          <w:b/>
          <w:sz w:val="32"/>
          <w:szCs w:val="32"/>
        </w:rPr>
      </w:pPr>
      <w:r>
        <w:rPr>
          <w:rFonts w:ascii="仿宋" w:eastAsia="仿宋" w:hAnsi="仿宋" w:hint="eastAsia"/>
          <w:b/>
          <w:sz w:val="32"/>
          <w:szCs w:val="32"/>
        </w:rPr>
        <w:t>申请材料</w:t>
      </w:r>
    </w:p>
    <w:p w:rsidR="00BC1D54" w:rsidRDefault="00BC1D54" w:rsidP="00BC1D54">
      <w:pPr>
        <w:jc w:val="center"/>
        <w:rPr>
          <w:rFonts w:ascii="仿宋" w:eastAsia="仿宋" w:hAnsi="仿宋"/>
          <w:b/>
          <w:sz w:val="32"/>
          <w:szCs w:val="32"/>
        </w:rPr>
      </w:pPr>
      <w:r>
        <w:rPr>
          <w:rFonts w:ascii="仿宋" w:eastAsia="仿宋" w:hAnsi="仿宋" w:hint="eastAsia"/>
          <w:b/>
          <w:sz w:val="32"/>
          <w:szCs w:val="32"/>
        </w:rPr>
        <w:t>（模板）</w:t>
      </w: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color w:val="FF0000"/>
          <w:sz w:val="32"/>
          <w:szCs w:val="32"/>
        </w:rPr>
      </w:pPr>
      <w:r>
        <w:rPr>
          <w:rFonts w:ascii="仿宋" w:eastAsia="仿宋" w:hAnsi="仿宋" w:hint="eastAsia"/>
          <w:b/>
          <w:color w:val="FF0000"/>
          <w:sz w:val="32"/>
          <w:szCs w:val="32"/>
        </w:rPr>
        <w:t>整体要求：填写完整，</w:t>
      </w:r>
      <w:proofErr w:type="gramStart"/>
      <w:r w:rsidR="002161C5">
        <w:rPr>
          <w:rFonts w:ascii="仿宋" w:eastAsia="仿宋" w:hAnsi="仿宋" w:hint="eastAsia"/>
          <w:b/>
          <w:color w:val="FF0000"/>
          <w:sz w:val="32"/>
          <w:szCs w:val="32"/>
        </w:rPr>
        <w:t>不</w:t>
      </w:r>
      <w:proofErr w:type="gramEnd"/>
      <w:r w:rsidR="002161C5">
        <w:rPr>
          <w:rFonts w:ascii="仿宋" w:eastAsia="仿宋" w:hAnsi="仿宋" w:hint="eastAsia"/>
          <w:b/>
          <w:color w:val="FF0000"/>
          <w:sz w:val="32"/>
          <w:szCs w:val="32"/>
        </w:rPr>
        <w:t>留空白栏；字迹工整，清晰可辨，并在提交申请时留下申请负责人的</w:t>
      </w:r>
      <w:r>
        <w:rPr>
          <w:rFonts w:ascii="仿宋" w:eastAsia="仿宋" w:hAnsi="仿宋" w:hint="eastAsia"/>
          <w:b/>
          <w:color w:val="FF0000"/>
          <w:sz w:val="32"/>
          <w:szCs w:val="32"/>
        </w:rPr>
        <w:t>联系方式</w:t>
      </w:r>
    </w:p>
    <w:p w:rsidR="00BC1D54" w:rsidRDefault="00BC1D54" w:rsidP="00BC1D54">
      <w:pPr>
        <w:jc w:val="center"/>
        <w:rPr>
          <w:rFonts w:ascii="仿宋" w:eastAsia="仿宋" w:hAnsi="仿宋"/>
          <w:b/>
          <w:sz w:val="32"/>
          <w:szCs w:val="32"/>
        </w:rPr>
      </w:pPr>
    </w:p>
    <w:p w:rsidR="00BC1D54" w:rsidRPr="002161C5"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t>法定代表人：</w:t>
      </w:r>
      <w:r>
        <w:rPr>
          <w:rFonts w:ascii="仿宋" w:eastAsia="仿宋" w:hAnsi="仿宋" w:hint="eastAsia"/>
          <w:b/>
          <w:color w:val="FF0000"/>
          <w:sz w:val="32"/>
          <w:szCs w:val="32"/>
          <w:u w:val="single"/>
        </w:rPr>
        <w:t xml:space="preserve"> 法人签字  </w:t>
      </w:r>
      <w:r>
        <w:rPr>
          <w:rFonts w:ascii="仿宋" w:eastAsia="仿宋" w:hAnsi="仿宋" w:hint="eastAsia"/>
          <w:bCs/>
          <w:sz w:val="32"/>
          <w:szCs w:val="32"/>
        </w:rPr>
        <w:t xml:space="preserve"> (签字)</w:t>
      </w:r>
    </w:p>
    <w:p w:rsidR="00BC1D54" w:rsidRDefault="00BC1D54" w:rsidP="00BC1D54">
      <w:pPr>
        <w:ind w:firstLineChars="148" w:firstLine="475"/>
        <w:rPr>
          <w:rFonts w:ascii="仿宋" w:eastAsia="仿宋" w:hAnsi="仿宋"/>
          <w:bCs/>
          <w:sz w:val="32"/>
          <w:szCs w:val="32"/>
        </w:rPr>
      </w:pPr>
      <w:r>
        <w:rPr>
          <w:rFonts w:ascii="仿宋" w:eastAsia="仿宋" w:hAnsi="仿宋" w:hint="eastAsia"/>
          <w:b/>
          <w:sz w:val="32"/>
          <w:szCs w:val="32"/>
        </w:rPr>
        <w:t>申请机构：</w:t>
      </w:r>
      <w:r>
        <w:rPr>
          <w:rFonts w:ascii="仿宋" w:eastAsia="仿宋" w:hAnsi="仿宋" w:hint="eastAsia"/>
          <w:b/>
          <w:color w:val="FF0000"/>
          <w:sz w:val="32"/>
          <w:szCs w:val="32"/>
          <w:u w:val="single"/>
        </w:rPr>
        <w:t>全称，与营业执照保持一致</w:t>
      </w:r>
      <w:r>
        <w:rPr>
          <w:rFonts w:ascii="仿宋" w:eastAsia="仿宋" w:hAnsi="仿宋" w:hint="eastAsia"/>
          <w:bCs/>
          <w:sz w:val="32"/>
          <w:szCs w:val="32"/>
        </w:rPr>
        <w:t xml:space="preserve"> (盖章) </w:t>
      </w:r>
      <w:r>
        <w:rPr>
          <w:rFonts w:ascii="仿宋" w:eastAsia="仿宋" w:hAnsi="仿宋" w:hint="eastAsia"/>
          <w:bCs/>
          <w:color w:val="FF0000"/>
          <w:sz w:val="32"/>
          <w:szCs w:val="32"/>
        </w:rPr>
        <w:t>加盖公章</w:t>
      </w:r>
    </w:p>
    <w:p w:rsidR="00BC1D54" w:rsidRDefault="00BC1D54" w:rsidP="00BC1D54">
      <w:pPr>
        <w:ind w:firstLineChars="148" w:firstLine="475"/>
        <w:rPr>
          <w:rFonts w:ascii="仿宋" w:eastAsia="仿宋" w:hAnsi="仿宋"/>
          <w:bCs/>
          <w:sz w:val="32"/>
          <w:szCs w:val="32"/>
        </w:rPr>
      </w:pPr>
      <w:r>
        <w:rPr>
          <w:rFonts w:ascii="仿宋" w:eastAsia="仿宋" w:hAnsi="仿宋" w:hint="eastAsia"/>
          <w:b/>
          <w:sz w:val="32"/>
          <w:szCs w:val="32"/>
        </w:rPr>
        <w:t>申请日期：</w:t>
      </w:r>
      <w:r>
        <w:rPr>
          <w:rFonts w:ascii="仿宋" w:eastAsia="仿宋" w:hAnsi="仿宋" w:hint="eastAsia"/>
          <w:bCs/>
          <w:sz w:val="32"/>
          <w:szCs w:val="32"/>
        </w:rPr>
        <w:t>年月日</w:t>
      </w: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rPr>
          <w:rFonts w:ascii="仿宋" w:eastAsia="仿宋" w:hAnsi="仿宋"/>
          <w:b/>
          <w:sz w:val="32"/>
          <w:szCs w:val="32"/>
        </w:rPr>
      </w:pPr>
    </w:p>
    <w:p w:rsidR="00BC1D54" w:rsidRDefault="00BC1D54" w:rsidP="00BC1D54">
      <w:pPr>
        <w:widowControl/>
        <w:jc w:val="left"/>
        <w:rPr>
          <w:rFonts w:ascii="仿宋" w:eastAsia="仿宋" w:hAnsi="仿宋"/>
          <w:b/>
          <w:sz w:val="32"/>
          <w:szCs w:val="32"/>
        </w:rPr>
        <w:sectPr w:rsidR="00BC1D54">
          <w:pgSz w:w="11906" w:h="16838"/>
          <w:pgMar w:top="1440" w:right="1800" w:bottom="1440" w:left="1800" w:header="851" w:footer="992" w:gutter="0"/>
          <w:cols w:space="720"/>
          <w:docGrid w:type="lines" w:linePitch="312"/>
        </w:sect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lastRenderedPageBreak/>
        <w:t>国内域名注册服务机构申请表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851"/>
        <w:gridCol w:w="961"/>
        <w:gridCol w:w="1812"/>
        <w:gridCol w:w="1813"/>
      </w:tblGrid>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rPr>
                <w:rFonts w:ascii="仿宋" w:eastAsia="仿宋" w:hAnsi="仿宋"/>
                <w:b/>
                <w:sz w:val="24"/>
                <w:szCs w:val="24"/>
              </w:rPr>
            </w:pPr>
            <w:r>
              <w:rPr>
                <w:rFonts w:ascii="仿宋" w:eastAsia="仿宋" w:hAnsi="仿宋" w:hint="eastAsia"/>
                <w:b/>
                <w:sz w:val="24"/>
                <w:szCs w:val="24"/>
              </w:rPr>
              <w:t>拟提供注册服务的顶级域名</w:t>
            </w:r>
          </w:p>
        </w:tc>
        <w:tc>
          <w:tcPr>
            <w:tcW w:w="5437" w:type="dxa"/>
            <w:gridSpan w:val="4"/>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sz w:val="24"/>
                <w:szCs w:val="24"/>
              </w:rPr>
            </w:pPr>
            <w:r>
              <w:rPr>
                <w:rFonts w:ascii="仿宋" w:eastAsia="仿宋" w:hAnsi="仿宋" w:hint="eastAsia"/>
                <w:bCs/>
                <w:color w:val="FF0000"/>
                <w:sz w:val="24"/>
                <w:szCs w:val="24"/>
              </w:rPr>
              <w:t>多个顶级</w:t>
            </w:r>
            <w:proofErr w:type="gramStart"/>
            <w:r>
              <w:rPr>
                <w:rFonts w:ascii="仿宋" w:eastAsia="仿宋" w:hAnsi="仿宋" w:hint="eastAsia"/>
                <w:bCs/>
                <w:color w:val="FF0000"/>
                <w:sz w:val="24"/>
                <w:szCs w:val="24"/>
              </w:rPr>
              <w:t>域可以</w:t>
            </w:r>
            <w:proofErr w:type="gramEnd"/>
            <w:r>
              <w:rPr>
                <w:rFonts w:ascii="仿宋" w:eastAsia="仿宋" w:hAnsi="仿宋" w:hint="eastAsia"/>
                <w:bCs/>
                <w:color w:val="FF0000"/>
                <w:sz w:val="24"/>
                <w:szCs w:val="24"/>
              </w:rPr>
              <w:t>一起填写</w:t>
            </w: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公司名称</w:t>
            </w:r>
          </w:p>
        </w:tc>
        <w:tc>
          <w:tcPr>
            <w:tcW w:w="5437" w:type="dxa"/>
            <w:gridSpan w:val="4"/>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与营业执照保持一致</w:t>
            </w: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公司网站</w:t>
            </w:r>
          </w:p>
        </w:tc>
        <w:tc>
          <w:tcPr>
            <w:tcW w:w="5437" w:type="dxa"/>
            <w:gridSpan w:val="4"/>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法人证明材料（营业执照注册号或组织机构代码号）</w:t>
            </w:r>
          </w:p>
        </w:tc>
        <w:tc>
          <w:tcPr>
            <w:tcW w:w="181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注册地址</w:t>
            </w:r>
          </w:p>
        </w:tc>
        <w:tc>
          <w:tcPr>
            <w:tcW w:w="1813"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注册机关</w:t>
            </w:r>
          </w:p>
        </w:tc>
        <w:tc>
          <w:tcPr>
            <w:tcW w:w="181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sz w:val="24"/>
                <w:szCs w:val="24"/>
              </w:rPr>
            </w:pPr>
            <w:r>
              <w:rPr>
                <w:rFonts w:ascii="仿宋" w:eastAsia="仿宋" w:hAnsi="仿宋" w:hint="eastAsia"/>
                <w:bCs/>
                <w:sz w:val="24"/>
                <w:szCs w:val="24"/>
              </w:rPr>
              <w:t xml:space="preserve"> 市/区（县）工商行政管理局</w:t>
            </w: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注册资本</w:t>
            </w:r>
          </w:p>
        </w:tc>
        <w:tc>
          <w:tcPr>
            <w:tcW w:w="1813"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成立日期</w:t>
            </w:r>
          </w:p>
        </w:tc>
        <w:tc>
          <w:tcPr>
            <w:tcW w:w="181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有效期</w:t>
            </w:r>
          </w:p>
        </w:tc>
        <w:tc>
          <w:tcPr>
            <w:tcW w:w="1813"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r>
      <w:tr w:rsidR="00BC1D54" w:rsidTr="00BC1D54">
        <w:tc>
          <w:tcPr>
            <w:tcW w:w="8522" w:type="dxa"/>
            <w:gridSpan w:val="6"/>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法定代表人信息</w:t>
            </w: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姓名</w:t>
            </w:r>
          </w:p>
        </w:tc>
        <w:tc>
          <w:tcPr>
            <w:tcW w:w="1812"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身份证号</w:t>
            </w:r>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通信地址</w:t>
            </w:r>
          </w:p>
        </w:tc>
        <w:tc>
          <w:tcPr>
            <w:tcW w:w="1812"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邮政编码</w:t>
            </w:r>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手机</w:t>
            </w:r>
            <w:proofErr w:type="gramStart"/>
            <w:r>
              <w:rPr>
                <w:rFonts w:ascii="仿宋" w:eastAsia="仿宋" w:hAnsi="仿宋" w:hint="eastAsia"/>
                <w:b/>
                <w:sz w:val="24"/>
                <w:szCs w:val="24"/>
              </w:rPr>
              <w:t>及固话</w:t>
            </w:r>
            <w:proofErr w:type="gramEnd"/>
          </w:p>
        </w:tc>
        <w:tc>
          <w:tcPr>
            <w:tcW w:w="1812"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传真</w:t>
            </w:r>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8522" w:type="dxa"/>
            <w:gridSpan w:val="6"/>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负责人信息</w:t>
            </w: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姓名</w:t>
            </w:r>
          </w:p>
        </w:tc>
        <w:tc>
          <w:tcPr>
            <w:tcW w:w="1812"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手机</w:t>
            </w:r>
            <w:proofErr w:type="gramStart"/>
            <w:r>
              <w:rPr>
                <w:rFonts w:ascii="仿宋" w:eastAsia="仿宋" w:hAnsi="仿宋" w:hint="eastAsia"/>
                <w:b/>
                <w:sz w:val="24"/>
                <w:szCs w:val="24"/>
              </w:rPr>
              <w:t>及固话</w:t>
            </w:r>
            <w:proofErr w:type="gramEnd"/>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8522" w:type="dxa"/>
            <w:gridSpan w:val="6"/>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联系人信息</w:t>
            </w: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姓名</w:t>
            </w:r>
          </w:p>
        </w:tc>
        <w:tc>
          <w:tcPr>
            <w:tcW w:w="1812"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手机</w:t>
            </w:r>
            <w:proofErr w:type="gramStart"/>
            <w:r>
              <w:rPr>
                <w:rFonts w:ascii="仿宋" w:eastAsia="仿宋" w:hAnsi="仿宋" w:hint="eastAsia"/>
                <w:b/>
                <w:sz w:val="24"/>
                <w:szCs w:val="24"/>
              </w:rPr>
              <w:t>及固话</w:t>
            </w:r>
            <w:proofErr w:type="gramEnd"/>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
                <w:sz w:val="24"/>
                <w:szCs w:val="24"/>
              </w:rPr>
            </w:pPr>
          </w:p>
        </w:tc>
      </w:tr>
      <w:tr w:rsidR="00BC1D54" w:rsidTr="00BC1D54">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股</w:t>
            </w:r>
          </w:p>
          <w:p w:rsidR="00BC1D54" w:rsidRDefault="00BC1D54">
            <w:pPr>
              <w:jc w:val="center"/>
              <w:rPr>
                <w:rFonts w:ascii="仿宋" w:eastAsia="仿宋" w:hAnsi="仿宋"/>
                <w:b/>
                <w:sz w:val="24"/>
                <w:szCs w:val="24"/>
              </w:rPr>
            </w:pPr>
            <w:r>
              <w:rPr>
                <w:rFonts w:ascii="仿宋" w:eastAsia="仿宋" w:hAnsi="仿宋" w:hint="eastAsia"/>
                <w:b/>
                <w:sz w:val="24"/>
                <w:szCs w:val="24"/>
              </w:rPr>
              <w:t>权</w:t>
            </w:r>
          </w:p>
          <w:p w:rsidR="00BC1D54" w:rsidRDefault="00BC1D54">
            <w:pPr>
              <w:jc w:val="center"/>
              <w:rPr>
                <w:rFonts w:ascii="仿宋" w:eastAsia="仿宋" w:hAnsi="仿宋"/>
                <w:b/>
                <w:sz w:val="24"/>
                <w:szCs w:val="24"/>
              </w:rPr>
            </w:pPr>
            <w:r>
              <w:rPr>
                <w:rFonts w:ascii="仿宋" w:eastAsia="仿宋" w:hAnsi="仿宋" w:hint="eastAsia"/>
                <w:b/>
                <w:sz w:val="24"/>
                <w:szCs w:val="24"/>
              </w:rPr>
              <w:t>结</w:t>
            </w:r>
          </w:p>
          <w:p w:rsidR="00BC1D54" w:rsidRDefault="00BC1D54">
            <w:pPr>
              <w:jc w:val="center"/>
              <w:rPr>
                <w:rFonts w:ascii="仿宋" w:eastAsia="仿宋" w:hAnsi="仿宋"/>
                <w:b/>
                <w:sz w:val="24"/>
                <w:szCs w:val="24"/>
              </w:rPr>
            </w:pPr>
            <w:r>
              <w:rPr>
                <w:rFonts w:ascii="仿宋" w:eastAsia="仿宋" w:hAnsi="仿宋" w:hint="eastAsia"/>
                <w:b/>
                <w:sz w:val="24"/>
                <w:szCs w:val="24"/>
              </w:rPr>
              <w:t>构</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股东名称</w:t>
            </w:r>
          </w:p>
        </w:tc>
        <w:tc>
          <w:tcPr>
            <w:tcW w:w="2773"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组织机构代码</w:t>
            </w:r>
          </w:p>
          <w:p w:rsidR="00BC1D54" w:rsidRDefault="00BC1D54">
            <w:pPr>
              <w:jc w:val="center"/>
              <w:rPr>
                <w:rFonts w:ascii="仿宋" w:eastAsia="仿宋" w:hAnsi="仿宋"/>
                <w:b/>
                <w:sz w:val="24"/>
                <w:szCs w:val="24"/>
              </w:rPr>
            </w:pPr>
            <w:r>
              <w:rPr>
                <w:rFonts w:ascii="仿宋" w:eastAsia="仿宋" w:hAnsi="仿宋" w:hint="eastAsia"/>
                <w:b/>
                <w:sz w:val="24"/>
                <w:szCs w:val="24"/>
              </w:rPr>
              <w:t>（身份证号）</w:t>
            </w:r>
          </w:p>
        </w:tc>
        <w:tc>
          <w:tcPr>
            <w:tcW w:w="1813"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参股比例（%）</w:t>
            </w:r>
          </w:p>
        </w:tc>
      </w:tr>
      <w:tr w:rsidR="00BC1D54" w:rsidTr="00BC1D54">
        <w:tc>
          <w:tcPr>
            <w:tcW w:w="8522"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8522"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8522"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8522"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c>
          <w:tcPr>
            <w:tcW w:w="181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tc>
      </w:tr>
      <w:tr w:rsidR="00BC1D54" w:rsidTr="00BC1D54">
        <w:tc>
          <w:tcPr>
            <w:tcW w:w="1526"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企业性质</w:t>
            </w:r>
          </w:p>
        </w:tc>
        <w:tc>
          <w:tcPr>
            <w:tcW w:w="6996" w:type="dxa"/>
            <w:gridSpan w:val="5"/>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Cs/>
                <w:sz w:val="24"/>
                <w:szCs w:val="24"/>
              </w:rPr>
              <w:t>□国有控股     □民营控股      □外商控股</w:t>
            </w:r>
          </w:p>
        </w:tc>
      </w:tr>
      <w:tr w:rsidR="00BC1D54" w:rsidTr="00BC1D54">
        <w:tc>
          <w:tcPr>
            <w:tcW w:w="8522" w:type="dxa"/>
            <w:gridSpan w:val="6"/>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Cs/>
                <w:sz w:val="24"/>
                <w:szCs w:val="24"/>
              </w:rPr>
              <w:t>□是  □否  取得过电信部门颁发的电信业务经营许可证</w:t>
            </w:r>
          </w:p>
        </w:tc>
      </w:tr>
      <w:tr w:rsidR="00BC1D54" w:rsidTr="00BC1D54">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已颁发许可证批准经营的业务种类</w:t>
            </w:r>
          </w:p>
        </w:tc>
        <w:tc>
          <w:tcPr>
            <w:tcW w:w="181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c>
          <w:tcPr>
            <w:tcW w:w="181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许可证号</w:t>
            </w:r>
          </w:p>
        </w:tc>
        <w:tc>
          <w:tcPr>
            <w:tcW w:w="1813"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r>
      <w:tr w:rsidR="00BC1D54" w:rsidTr="00BC1D54">
        <w:trPr>
          <w:trHeight w:val="3109"/>
        </w:trPr>
        <w:tc>
          <w:tcPr>
            <w:tcW w:w="8522" w:type="dxa"/>
            <w:gridSpan w:val="6"/>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r>
              <w:rPr>
                <w:rFonts w:ascii="仿宋" w:eastAsia="仿宋" w:hAnsi="仿宋" w:hint="eastAsia"/>
                <w:bCs/>
                <w:sz w:val="24"/>
                <w:szCs w:val="24"/>
              </w:rPr>
              <w:t>声明条款：</w:t>
            </w:r>
          </w:p>
          <w:p w:rsidR="00BC1D54" w:rsidRDefault="00BC1D54">
            <w:pPr>
              <w:jc w:val="center"/>
              <w:rPr>
                <w:rFonts w:ascii="仿宋" w:eastAsia="仿宋" w:hAnsi="仿宋"/>
                <w:bCs/>
                <w:sz w:val="24"/>
                <w:szCs w:val="24"/>
              </w:rPr>
            </w:pPr>
            <w:r>
              <w:rPr>
                <w:rFonts w:ascii="仿宋" w:eastAsia="仿宋" w:hAnsi="仿宋" w:hint="eastAsia"/>
                <w:bCs/>
                <w:sz w:val="24"/>
                <w:szCs w:val="24"/>
              </w:rPr>
              <w:t xml:space="preserve">     本公司保证互联网域名注册服务机构申请所提交的全部资料真实有效，附件复印件与原件相符，如有虚假，本公司和本人愿意接受管理机构依法处置。</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法人签字，加盖红章</w:t>
            </w:r>
          </w:p>
          <w:p w:rsidR="00BC1D54" w:rsidRDefault="00BC1D54">
            <w:pPr>
              <w:jc w:val="center"/>
              <w:rPr>
                <w:rFonts w:ascii="仿宋" w:eastAsia="仿宋" w:hAnsi="仿宋"/>
                <w:bCs/>
                <w:sz w:val="24"/>
                <w:szCs w:val="24"/>
              </w:rPr>
            </w:pPr>
            <w:r>
              <w:rPr>
                <w:rFonts w:ascii="仿宋" w:eastAsia="仿宋" w:hAnsi="仿宋" w:hint="eastAsia"/>
                <w:bCs/>
                <w:sz w:val="24"/>
                <w:szCs w:val="24"/>
              </w:rPr>
              <w:t xml:space="preserve">                            法定代表人签字：</w:t>
            </w:r>
          </w:p>
          <w:p w:rsidR="00BC1D54" w:rsidRDefault="00BC1D54">
            <w:pPr>
              <w:jc w:val="center"/>
              <w:rPr>
                <w:rFonts w:ascii="仿宋" w:eastAsia="仿宋" w:hAnsi="仿宋"/>
                <w:bCs/>
                <w:sz w:val="24"/>
                <w:szCs w:val="24"/>
              </w:rPr>
            </w:pPr>
            <w:r>
              <w:rPr>
                <w:rFonts w:ascii="仿宋" w:eastAsia="仿宋" w:hAnsi="仿宋" w:hint="eastAsia"/>
                <w:bCs/>
                <w:sz w:val="24"/>
                <w:szCs w:val="24"/>
              </w:rPr>
              <w:t xml:space="preserve">                                                 （公司盖章）</w:t>
            </w:r>
          </w:p>
          <w:p w:rsidR="00BC1D54" w:rsidRDefault="00BC1D54">
            <w:pPr>
              <w:ind w:right="600" w:firstLineChars="1246" w:firstLine="2990"/>
              <w:rPr>
                <w:rFonts w:ascii="仿宋" w:eastAsia="仿宋" w:hAnsi="仿宋"/>
                <w:bCs/>
                <w:sz w:val="24"/>
                <w:szCs w:val="24"/>
              </w:rPr>
            </w:pPr>
            <w:r>
              <w:rPr>
                <w:rFonts w:ascii="仿宋" w:eastAsia="仿宋" w:hAnsi="仿宋" w:hint="eastAsia"/>
                <w:sz w:val="24"/>
                <w:szCs w:val="24"/>
              </w:rPr>
              <w:t xml:space="preserve">                   年   月   日</w:t>
            </w:r>
          </w:p>
          <w:p w:rsidR="00BC1D54" w:rsidRDefault="00BC1D54">
            <w:pPr>
              <w:jc w:val="center"/>
              <w:rPr>
                <w:rFonts w:ascii="仿宋" w:eastAsia="仿宋" w:hAnsi="仿宋"/>
                <w:bCs/>
                <w:sz w:val="24"/>
                <w:szCs w:val="24"/>
              </w:rPr>
            </w:pPr>
          </w:p>
        </w:tc>
      </w:tr>
    </w:tbl>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t>公司概况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1417"/>
        <w:gridCol w:w="1885"/>
        <w:gridCol w:w="1420"/>
        <w:gridCol w:w="1420"/>
        <w:gridCol w:w="1421"/>
      </w:tblGrid>
      <w:tr w:rsidR="00BC1D54" w:rsidTr="00BC1D54">
        <w:tc>
          <w:tcPr>
            <w:tcW w:w="534"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公司基本情况介绍</w:t>
            </w:r>
          </w:p>
        </w:tc>
        <w:tc>
          <w:tcPr>
            <w:tcW w:w="7988" w:type="dxa"/>
            <w:gridSpan w:val="6"/>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r>
              <w:rPr>
                <w:rFonts w:ascii="仿宋" w:eastAsia="仿宋" w:hAnsi="仿宋" w:hint="eastAsia"/>
                <w:bCs/>
                <w:sz w:val="24"/>
                <w:szCs w:val="24"/>
              </w:rPr>
              <w:t>（公司名称、成立时间、所在省市、主营业务、主要用户群体等）</w:t>
            </w: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需标明注册所在省市，成立时间，主营业务，主要面向的用户群体等</w:t>
            </w: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tc>
      </w:tr>
      <w:tr w:rsidR="00BC1D54" w:rsidTr="00BC1D54">
        <w:tc>
          <w:tcPr>
            <w:tcW w:w="4261" w:type="dxa"/>
            <w:gridSpan w:val="4"/>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主要办公场所地址</w:t>
            </w:r>
          </w:p>
        </w:tc>
        <w:tc>
          <w:tcPr>
            <w:tcW w:w="4261" w:type="dxa"/>
            <w:gridSpan w:val="3"/>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如实填写</w:t>
            </w:r>
          </w:p>
        </w:tc>
      </w:tr>
      <w:tr w:rsidR="00BC1D54" w:rsidTr="00BC1D54">
        <w:tc>
          <w:tcPr>
            <w:tcW w:w="8522" w:type="dxa"/>
            <w:gridSpan w:val="7"/>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公司主要管理人员名单</w:t>
            </w:r>
            <w:r>
              <w:rPr>
                <w:rFonts w:ascii="仿宋" w:eastAsia="仿宋" w:hAnsi="仿宋" w:hint="eastAsia"/>
                <w:b/>
                <w:color w:val="FF0000"/>
                <w:sz w:val="24"/>
                <w:szCs w:val="24"/>
              </w:rPr>
              <w:t>如实填写，和附后复印件保持一致，复印件加盖公章</w:t>
            </w: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序号</w:t>
            </w:r>
          </w:p>
        </w:tc>
        <w:tc>
          <w:tcPr>
            <w:tcW w:w="1417"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姓名</w:t>
            </w:r>
          </w:p>
        </w:tc>
        <w:tc>
          <w:tcPr>
            <w:tcW w:w="1885"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身份证号</w:t>
            </w:r>
          </w:p>
        </w:tc>
        <w:tc>
          <w:tcPr>
            <w:tcW w:w="1420"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职务</w:t>
            </w:r>
          </w:p>
        </w:tc>
        <w:tc>
          <w:tcPr>
            <w:tcW w:w="1420"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学历</w:t>
            </w:r>
          </w:p>
        </w:tc>
        <w:tc>
          <w:tcPr>
            <w:tcW w:w="1421"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联系电话</w:t>
            </w: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8522" w:type="dxa"/>
            <w:gridSpan w:val="7"/>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公司拟提供域名注册管理和服务的技术人员名单</w:t>
            </w:r>
            <w:r>
              <w:rPr>
                <w:rFonts w:ascii="仿宋" w:eastAsia="仿宋" w:hAnsi="仿宋" w:hint="eastAsia"/>
                <w:b/>
                <w:color w:val="FF0000"/>
                <w:sz w:val="24"/>
                <w:szCs w:val="24"/>
              </w:rPr>
              <w:t>如实填写，和附后复印件保持一致，复印件加盖公章</w:t>
            </w: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序号</w:t>
            </w:r>
          </w:p>
        </w:tc>
        <w:tc>
          <w:tcPr>
            <w:tcW w:w="1417"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姓名</w:t>
            </w:r>
          </w:p>
        </w:tc>
        <w:tc>
          <w:tcPr>
            <w:tcW w:w="1885"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身份证号</w:t>
            </w:r>
          </w:p>
        </w:tc>
        <w:tc>
          <w:tcPr>
            <w:tcW w:w="1420"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职务</w:t>
            </w:r>
          </w:p>
        </w:tc>
        <w:tc>
          <w:tcPr>
            <w:tcW w:w="1420"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学历</w:t>
            </w:r>
          </w:p>
        </w:tc>
        <w:tc>
          <w:tcPr>
            <w:tcW w:w="1421"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联系电话</w:t>
            </w: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c>
          <w:tcPr>
            <w:tcW w:w="959"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885"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c>
          <w:tcPr>
            <w:tcW w:w="1421"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bl>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t>域名注册服务系统及场所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720"/>
      </w:tblGrid>
      <w:tr w:rsidR="00BC1D54" w:rsidTr="00BC1D54">
        <w:trPr>
          <w:trHeight w:val="618"/>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域名注册服务系统建设及运营</w:t>
            </w:r>
            <w:r>
              <w:rPr>
                <w:rFonts w:ascii="仿宋" w:eastAsia="仿宋" w:hAnsi="仿宋" w:hint="eastAsia"/>
                <w:b/>
                <w:color w:val="FF0000"/>
                <w:sz w:val="24"/>
                <w:szCs w:val="24"/>
              </w:rPr>
              <w:t>委托的需附委托合同，并加盖公章</w:t>
            </w:r>
          </w:p>
        </w:tc>
      </w:tr>
      <w:tr w:rsidR="00BC1D54" w:rsidTr="00BC1D54">
        <w:trPr>
          <w:trHeight w:val="937"/>
        </w:trPr>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域名注册服务系统建设</w:t>
            </w:r>
          </w:p>
        </w:tc>
        <w:tc>
          <w:tcPr>
            <w:tcW w:w="5720" w:type="dxa"/>
            <w:tcBorders>
              <w:top w:val="single" w:sz="4" w:space="0" w:color="auto"/>
              <w:left w:val="single" w:sz="4" w:space="0" w:color="auto"/>
              <w:bottom w:val="single" w:sz="4" w:space="0" w:color="auto"/>
              <w:right w:val="single" w:sz="4" w:space="0" w:color="auto"/>
            </w:tcBorders>
            <w:vAlign w:val="center"/>
            <w:hideMark/>
          </w:tcPr>
          <w:p w:rsidR="00BC1D54" w:rsidRDefault="00BC1D54">
            <w:pPr>
              <w:rPr>
                <w:rFonts w:ascii="仿宋" w:eastAsia="仿宋" w:hAnsi="仿宋"/>
                <w:bCs/>
                <w:sz w:val="24"/>
                <w:szCs w:val="24"/>
                <w:u w:val="single"/>
              </w:rPr>
            </w:pPr>
            <w:r>
              <w:rPr>
                <w:rFonts w:ascii="仿宋" w:eastAsia="仿宋" w:hAnsi="仿宋" w:hint="eastAsia"/>
                <w:bCs/>
                <w:sz w:val="24"/>
                <w:szCs w:val="24"/>
              </w:rPr>
              <w:t>□自营  □委托，委托机构名称</w:t>
            </w:r>
            <w:r>
              <w:rPr>
                <w:rFonts w:ascii="仿宋" w:eastAsia="仿宋" w:hAnsi="仿宋"/>
                <w:bCs/>
                <w:sz w:val="24"/>
                <w:szCs w:val="24"/>
                <w:vertAlign w:val="superscript"/>
              </w:rPr>
              <w:footnoteReference w:id="1"/>
            </w:r>
          </w:p>
          <w:p w:rsidR="00BC1D54" w:rsidRDefault="00BC1D54">
            <w:pPr>
              <w:rPr>
                <w:rFonts w:ascii="仿宋" w:eastAsia="仿宋" w:hAnsi="仿宋"/>
                <w:bCs/>
                <w:color w:val="FF0000"/>
                <w:sz w:val="24"/>
                <w:szCs w:val="24"/>
              </w:rPr>
            </w:pPr>
            <w:r>
              <w:rPr>
                <w:rFonts w:ascii="仿宋" w:eastAsia="仿宋" w:hAnsi="仿宋" w:hint="eastAsia"/>
                <w:bCs/>
                <w:color w:val="FF0000"/>
                <w:sz w:val="24"/>
                <w:szCs w:val="24"/>
              </w:rPr>
              <w:t>（见附件**）</w:t>
            </w:r>
          </w:p>
          <w:p w:rsidR="00BC1D54" w:rsidRDefault="00BC1D54">
            <w:pPr>
              <w:rPr>
                <w:rFonts w:ascii="仿宋" w:eastAsia="仿宋" w:hAnsi="仿宋"/>
                <w:bCs/>
                <w:sz w:val="24"/>
                <w:szCs w:val="24"/>
                <w:u w:val="single"/>
              </w:rPr>
            </w:pPr>
            <w:r>
              <w:rPr>
                <w:rFonts w:ascii="仿宋" w:eastAsia="仿宋" w:hAnsi="仿宋" w:hint="eastAsia"/>
                <w:bCs/>
                <w:sz w:val="24"/>
                <w:szCs w:val="24"/>
              </w:rPr>
              <w:t>□支持  □不支持 IPv6</w:t>
            </w:r>
          </w:p>
        </w:tc>
      </w:tr>
      <w:tr w:rsidR="00BC1D54" w:rsidTr="00BC1D54">
        <w:trPr>
          <w:trHeight w:val="552"/>
        </w:trPr>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rPr>
                <w:rFonts w:ascii="仿宋" w:eastAsia="仿宋" w:hAnsi="仿宋"/>
                <w:b/>
                <w:sz w:val="24"/>
                <w:szCs w:val="24"/>
              </w:rPr>
            </w:pPr>
            <w:r>
              <w:rPr>
                <w:rFonts w:ascii="仿宋" w:eastAsia="仿宋" w:hAnsi="仿宋" w:hint="eastAsia"/>
                <w:b/>
                <w:sz w:val="24"/>
                <w:szCs w:val="24"/>
              </w:rPr>
              <w:t>域名注册服务系统运营</w:t>
            </w:r>
          </w:p>
        </w:tc>
        <w:tc>
          <w:tcPr>
            <w:tcW w:w="5720" w:type="dxa"/>
            <w:tcBorders>
              <w:top w:val="single" w:sz="4" w:space="0" w:color="auto"/>
              <w:left w:val="single" w:sz="4" w:space="0" w:color="auto"/>
              <w:bottom w:val="single" w:sz="4" w:space="0" w:color="auto"/>
              <w:right w:val="single" w:sz="4" w:space="0" w:color="auto"/>
            </w:tcBorders>
            <w:vAlign w:val="center"/>
            <w:hideMark/>
          </w:tcPr>
          <w:p w:rsidR="00BC1D54" w:rsidRDefault="00BC1D54">
            <w:pPr>
              <w:rPr>
                <w:rFonts w:ascii="仿宋" w:eastAsia="仿宋" w:hAnsi="仿宋"/>
                <w:bCs/>
                <w:sz w:val="24"/>
                <w:szCs w:val="24"/>
                <w:u w:val="single"/>
              </w:rPr>
            </w:pPr>
            <w:r>
              <w:rPr>
                <w:rFonts w:ascii="仿宋" w:eastAsia="仿宋" w:hAnsi="仿宋" w:hint="eastAsia"/>
                <w:bCs/>
                <w:sz w:val="24"/>
                <w:szCs w:val="24"/>
              </w:rPr>
              <w:t>□自营  □委托，委托机构名称</w:t>
            </w:r>
            <w:r>
              <w:rPr>
                <w:rFonts w:ascii="仿宋" w:eastAsia="仿宋" w:hAnsi="仿宋"/>
                <w:bCs/>
                <w:sz w:val="24"/>
                <w:szCs w:val="24"/>
                <w:vertAlign w:val="superscript"/>
              </w:rPr>
              <w:footnoteReference w:id="2"/>
            </w:r>
          </w:p>
          <w:p w:rsidR="00BC1D54" w:rsidRDefault="00BC1D54">
            <w:pPr>
              <w:rPr>
                <w:rFonts w:ascii="仿宋" w:eastAsia="仿宋" w:hAnsi="仿宋"/>
                <w:bCs/>
                <w:sz w:val="24"/>
                <w:szCs w:val="24"/>
                <w:u w:val="single"/>
              </w:rPr>
            </w:pPr>
            <w:r>
              <w:rPr>
                <w:rFonts w:ascii="仿宋" w:eastAsia="仿宋" w:hAnsi="仿宋" w:hint="eastAsia"/>
                <w:bCs/>
                <w:color w:val="FF0000"/>
                <w:sz w:val="24"/>
                <w:szCs w:val="24"/>
              </w:rPr>
              <w:t>（见附件**）</w:t>
            </w:r>
          </w:p>
        </w:tc>
      </w:tr>
      <w:tr w:rsidR="00BC1D54" w:rsidTr="00BC1D54">
        <w:trPr>
          <w:trHeight w:val="474"/>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域名注册服务系统场所情况</w:t>
            </w:r>
          </w:p>
        </w:tc>
      </w:tr>
      <w:tr w:rsidR="00BC1D54" w:rsidTr="00BC1D54">
        <w:trPr>
          <w:trHeight w:val="764"/>
        </w:trPr>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注册服务系统所在地及IP地址（具体到机房）</w:t>
            </w:r>
          </w:p>
        </w:tc>
        <w:tc>
          <w:tcPr>
            <w:tcW w:w="57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color w:val="FF0000"/>
                <w:sz w:val="24"/>
                <w:szCs w:val="24"/>
              </w:rPr>
            </w:pPr>
            <w:r>
              <w:rPr>
                <w:rFonts w:ascii="仿宋" w:eastAsia="仿宋" w:hAnsi="仿宋" w:hint="eastAsia"/>
                <w:b/>
                <w:color w:val="FF0000"/>
                <w:sz w:val="24"/>
                <w:szCs w:val="24"/>
              </w:rPr>
              <w:t>具体到机房和IP地址</w:t>
            </w:r>
          </w:p>
          <w:p w:rsidR="00BC1D54" w:rsidRDefault="00BC1D54">
            <w:pPr>
              <w:jc w:val="center"/>
              <w:rPr>
                <w:rFonts w:ascii="仿宋" w:eastAsia="仿宋" w:hAnsi="仿宋"/>
                <w:bCs/>
                <w:sz w:val="24"/>
                <w:szCs w:val="24"/>
              </w:rPr>
            </w:pPr>
          </w:p>
        </w:tc>
      </w:tr>
      <w:tr w:rsidR="00BC1D54" w:rsidTr="00BC1D54">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注册数据所在地（具体到机房）</w:t>
            </w:r>
          </w:p>
        </w:tc>
        <w:tc>
          <w:tcPr>
            <w:tcW w:w="57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p w:rsidR="00BC1D54" w:rsidRDefault="00BC1D54">
            <w:pPr>
              <w:jc w:val="center"/>
              <w:rPr>
                <w:rFonts w:ascii="仿宋" w:eastAsia="仿宋" w:hAnsi="仿宋"/>
                <w:bCs/>
                <w:color w:val="FF0000"/>
                <w:sz w:val="24"/>
                <w:szCs w:val="24"/>
              </w:rPr>
            </w:pPr>
            <w:r>
              <w:rPr>
                <w:rFonts w:ascii="仿宋" w:eastAsia="仿宋" w:hAnsi="仿宋" w:hint="eastAsia"/>
                <w:b/>
                <w:color w:val="FF0000"/>
                <w:sz w:val="24"/>
                <w:szCs w:val="24"/>
              </w:rPr>
              <w:t>具体到机房和IP地址</w:t>
            </w:r>
          </w:p>
          <w:p w:rsidR="00BC1D54" w:rsidRDefault="00BC1D54">
            <w:pPr>
              <w:jc w:val="center"/>
              <w:rPr>
                <w:rFonts w:ascii="仿宋" w:eastAsia="仿宋" w:hAnsi="仿宋"/>
                <w:bCs/>
                <w:sz w:val="24"/>
                <w:szCs w:val="24"/>
              </w:rPr>
            </w:pPr>
          </w:p>
        </w:tc>
      </w:tr>
      <w:tr w:rsidR="00BC1D54" w:rsidTr="00BC1D54">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注册数据备份所在地（具体到机房）</w:t>
            </w:r>
          </w:p>
        </w:tc>
        <w:tc>
          <w:tcPr>
            <w:tcW w:w="57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p w:rsidR="00BC1D54" w:rsidRDefault="00BC1D54">
            <w:pPr>
              <w:jc w:val="center"/>
              <w:rPr>
                <w:rFonts w:ascii="仿宋" w:eastAsia="仿宋" w:hAnsi="仿宋"/>
                <w:bCs/>
                <w:color w:val="FF0000"/>
                <w:sz w:val="24"/>
                <w:szCs w:val="24"/>
              </w:rPr>
            </w:pPr>
            <w:r>
              <w:rPr>
                <w:rFonts w:ascii="仿宋" w:eastAsia="仿宋" w:hAnsi="仿宋" w:hint="eastAsia"/>
                <w:b/>
                <w:color w:val="FF0000"/>
                <w:sz w:val="24"/>
                <w:szCs w:val="24"/>
              </w:rPr>
              <w:t>具体到机房和IP地址</w:t>
            </w:r>
          </w:p>
          <w:p w:rsidR="00BC1D54" w:rsidRDefault="00BC1D54">
            <w:pPr>
              <w:jc w:val="center"/>
              <w:rPr>
                <w:rFonts w:ascii="仿宋" w:eastAsia="仿宋" w:hAnsi="仿宋"/>
                <w:bCs/>
                <w:sz w:val="24"/>
                <w:szCs w:val="24"/>
              </w:rPr>
            </w:pPr>
          </w:p>
        </w:tc>
      </w:tr>
      <w:tr w:rsidR="00BC1D54" w:rsidTr="00BC1D54">
        <w:trPr>
          <w:trHeight w:val="1006"/>
        </w:trPr>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lastRenderedPageBreak/>
              <w:t>解析服务器所在地及IP地址（具体到机房）</w:t>
            </w:r>
          </w:p>
        </w:tc>
        <w:tc>
          <w:tcPr>
            <w:tcW w:w="5720"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r>
              <w:rPr>
                <w:rFonts w:ascii="仿宋" w:eastAsia="仿宋" w:hAnsi="仿宋" w:hint="eastAsia"/>
                <w:bCs/>
                <w:sz w:val="24"/>
                <w:szCs w:val="24"/>
              </w:rPr>
              <w:t>主要解析服务器的位置，IP地址</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需要明确到机房地址</w:t>
            </w:r>
          </w:p>
          <w:p w:rsidR="00BC1D54" w:rsidRDefault="00BC1D54">
            <w:pPr>
              <w:jc w:val="center"/>
              <w:rPr>
                <w:rFonts w:ascii="仿宋" w:eastAsia="仿宋" w:hAnsi="仿宋"/>
                <w:bCs/>
                <w:sz w:val="24"/>
                <w:szCs w:val="24"/>
              </w:rPr>
            </w:pPr>
          </w:p>
        </w:tc>
      </w:tr>
      <w:tr w:rsidR="00BC1D54" w:rsidTr="00BC1D54">
        <w:trPr>
          <w:trHeight w:val="743"/>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注册服务应急备份系统</w:t>
            </w:r>
          </w:p>
        </w:tc>
      </w:tr>
      <w:tr w:rsidR="00BC1D54" w:rsidTr="00BC1D54">
        <w:trPr>
          <w:trHeight w:val="519"/>
        </w:trPr>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注册服务系统备份</w:t>
            </w:r>
          </w:p>
        </w:tc>
        <w:tc>
          <w:tcPr>
            <w:tcW w:w="5720" w:type="dxa"/>
            <w:tcBorders>
              <w:top w:val="single" w:sz="4" w:space="0" w:color="auto"/>
              <w:left w:val="single" w:sz="4" w:space="0" w:color="auto"/>
              <w:bottom w:val="single" w:sz="4" w:space="0" w:color="auto"/>
              <w:right w:val="single" w:sz="4" w:space="0" w:color="auto"/>
            </w:tcBorders>
            <w:vAlign w:val="center"/>
            <w:hideMark/>
          </w:tcPr>
          <w:p w:rsidR="00BC1D54" w:rsidRDefault="00BC1D54">
            <w:pPr>
              <w:rPr>
                <w:rFonts w:ascii="仿宋" w:eastAsia="仿宋" w:hAnsi="仿宋"/>
                <w:bCs/>
                <w:sz w:val="24"/>
                <w:szCs w:val="24"/>
              </w:rPr>
            </w:pPr>
            <w:r>
              <w:rPr>
                <w:rFonts w:ascii="仿宋" w:eastAsia="仿宋" w:hAnsi="仿宋" w:hint="eastAsia"/>
                <w:bCs/>
                <w:sz w:val="24"/>
                <w:szCs w:val="24"/>
              </w:rPr>
              <w:t>□自营  □委托，委托机构名称</w:t>
            </w:r>
            <w:r>
              <w:rPr>
                <w:rFonts w:ascii="仿宋" w:eastAsia="仿宋" w:hAnsi="仿宋"/>
                <w:bCs/>
                <w:sz w:val="24"/>
                <w:szCs w:val="24"/>
                <w:vertAlign w:val="superscript"/>
              </w:rPr>
              <w:footnoteReference w:id="3"/>
            </w:r>
          </w:p>
        </w:tc>
      </w:tr>
      <w:tr w:rsidR="00BC1D54" w:rsidTr="00BC1D54">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highlight w:val="yellow"/>
              </w:rPr>
            </w:pPr>
            <w:r>
              <w:rPr>
                <w:rFonts w:ascii="仿宋" w:eastAsia="仿宋" w:hAnsi="仿宋" w:hint="eastAsia"/>
                <w:b/>
                <w:sz w:val="24"/>
                <w:szCs w:val="24"/>
              </w:rPr>
              <w:t>注册服务系统备份所在地（具体到机房）</w:t>
            </w:r>
          </w:p>
        </w:tc>
        <w:tc>
          <w:tcPr>
            <w:tcW w:w="5720"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需要明确到机房地址</w:t>
            </w:r>
          </w:p>
          <w:p w:rsidR="00BC1D54" w:rsidRDefault="00BC1D54">
            <w:pPr>
              <w:rPr>
                <w:rFonts w:ascii="仿宋" w:eastAsia="仿宋" w:hAnsi="仿宋"/>
                <w:bCs/>
                <w:sz w:val="24"/>
                <w:szCs w:val="24"/>
                <w:highlight w:val="yellow"/>
              </w:rPr>
            </w:pPr>
          </w:p>
        </w:tc>
      </w:tr>
      <w:tr w:rsidR="00BC1D54" w:rsidTr="00BC1D54">
        <w:trPr>
          <w:trHeight w:val="635"/>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注册数据托管</w:t>
            </w:r>
          </w:p>
          <w:p w:rsidR="00BC1D54" w:rsidRDefault="00285E3E">
            <w:pPr>
              <w:jc w:val="center"/>
              <w:rPr>
                <w:rFonts w:ascii="仿宋" w:eastAsia="仿宋" w:hAnsi="仿宋"/>
                <w:b/>
                <w:sz w:val="24"/>
                <w:szCs w:val="24"/>
              </w:rPr>
            </w:pPr>
            <w:r>
              <w:rPr>
                <w:rFonts w:ascii="仿宋" w:eastAsia="仿宋" w:hAnsi="仿宋" w:hint="eastAsia"/>
                <w:b/>
                <w:color w:val="FF0000"/>
                <w:sz w:val="24"/>
                <w:szCs w:val="24"/>
              </w:rPr>
              <w:t>托管</w:t>
            </w:r>
            <w:r w:rsidR="00BC1D54">
              <w:rPr>
                <w:rFonts w:ascii="仿宋" w:eastAsia="仿宋" w:hAnsi="仿宋" w:hint="eastAsia"/>
                <w:b/>
                <w:color w:val="FF0000"/>
                <w:sz w:val="24"/>
                <w:szCs w:val="24"/>
              </w:rPr>
              <w:t>合同复印件，并加盖公章，受托方须为境内机构</w:t>
            </w:r>
          </w:p>
        </w:tc>
      </w:tr>
      <w:tr w:rsidR="00BC1D54" w:rsidTr="00BC1D54">
        <w:trPr>
          <w:trHeight w:val="519"/>
        </w:trPr>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注册数据托管单位</w:t>
            </w:r>
          </w:p>
        </w:tc>
        <w:tc>
          <w:tcPr>
            <w:tcW w:w="5720"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Cs/>
                <w:sz w:val="24"/>
                <w:szCs w:val="24"/>
              </w:rPr>
              <w:t>（需附相应托管协议）</w:t>
            </w:r>
            <w:r>
              <w:rPr>
                <w:rFonts w:ascii="仿宋" w:eastAsia="仿宋" w:hAnsi="仿宋" w:hint="eastAsia"/>
                <w:b/>
                <w:color w:val="FF0000"/>
                <w:sz w:val="24"/>
                <w:szCs w:val="24"/>
              </w:rPr>
              <w:t>（见附件**）</w:t>
            </w:r>
          </w:p>
        </w:tc>
      </w:tr>
      <w:tr w:rsidR="00BC1D54" w:rsidTr="00BC1D54">
        <w:trPr>
          <w:trHeight w:val="502"/>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域名注册实名核验系统</w:t>
            </w:r>
          </w:p>
          <w:p w:rsidR="00BC1D54" w:rsidRDefault="00BC1D54">
            <w:pPr>
              <w:jc w:val="center"/>
              <w:rPr>
                <w:rFonts w:ascii="仿宋" w:eastAsia="仿宋" w:hAnsi="仿宋"/>
                <w:b/>
                <w:sz w:val="24"/>
                <w:szCs w:val="24"/>
              </w:rPr>
            </w:pPr>
            <w:r>
              <w:rPr>
                <w:rFonts w:ascii="仿宋" w:eastAsia="仿宋" w:hAnsi="仿宋" w:hint="eastAsia"/>
                <w:b/>
                <w:color w:val="FF0000"/>
                <w:sz w:val="24"/>
                <w:szCs w:val="24"/>
              </w:rPr>
              <w:t>如实填写，自建的需附与公安、质检、工商之间的协议；委托第三方的，</w:t>
            </w:r>
            <w:proofErr w:type="gramStart"/>
            <w:r>
              <w:rPr>
                <w:rFonts w:ascii="仿宋" w:eastAsia="仿宋" w:hAnsi="仿宋" w:hint="eastAsia"/>
                <w:b/>
                <w:color w:val="FF0000"/>
                <w:sz w:val="24"/>
                <w:szCs w:val="24"/>
              </w:rPr>
              <w:t>附委托</w:t>
            </w:r>
            <w:proofErr w:type="gramEnd"/>
            <w:r>
              <w:rPr>
                <w:rFonts w:ascii="仿宋" w:eastAsia="仿宋" w:hAnsi="仿宋" w:hint="eastAsia"/>
                <w:b/>
                <w:color w:val="FF0000"/>
                <w:sz w:val="24"/>
                <w:szCs w:val="24"/>
              </w:rPr>
              <w:t>合同，同时需附第三方实名核验的资质或与公安、质检、工商之间的协议。所有合同或协议需加盖公章</w:t>
            </w:r>
          </w:p>
        </w:tc>
      </w:tr>
      <w:tr w:rsidR="00BC1D54" w:rsidTr="00BC1D54">
        <w:trPr>
          <w:trHeight w:val="557"/>
        </w:trPr>
        <w:tc>
          <w:tcPr>
            <w:tcW w:w="280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rPr>
                <w:rFonts w:ascii="仿宋" w:eastAsia="仿宋" w:hAnsi="仿宋"/>
                <w:b/>
                <w:sz w:val="24"/>
                <w:szCs w:val="24"/>
              </w:rPr>
            </w:pPr>
            <w:r>
              <w:rPr>
                <w:rFonts w:ascii="仿宋" w:eastAsia="仿宋" w:hAnsi="仿宋" w:hint="eastAsia"/>
                <w:b/>
                <w:sz w:val="24"/>
                <w:szCs w:val="24"/>
              </w:rPr>
              <w:t>域名注册实名核验实施</w:t>
            </w:r>
          </w:p>
        </w:tc>
        <w:tc>
          <w:tcPr>
            <w:tcW w:w="5720" w:type="dxa"/>
            <w:tcBorders>
              <w:top w:val="single" w:sz="4" w:space="0" w:color="auto"/>
              <w:left w:val="single" w:sz="4" w:space="0" w:color="auto"/>
              <w:bottom w:val="single" w:sz="4" w:space="0" w:color="auto"/>
              <w:right w:val="single" w:sz="4" w:space="0" w:color="auto"/>
            </w:tcBorders>
            <w:vAlign w:val="center"/>
            <w:hideMark/>
          </w:tcPr>
          <w:p w:rsidR="00BC1D54" w:rsidRDefault="00BC1D54">
            <w:pPr>
              <w:rPr>
                <w:rFonts w:ascii="仿宋" w:eastAsia="仿宋" w:hAnsi="仿宋"/>
                <w:bCs/>
                <w:sz w:val="24"/>
                <w:szCs w:val="24"/>
                <w:u w:val="single"/>
              </w:rPr>
            </w:pPr>
            <w:r>
              <w:rPr>
                <w:rFonts w:ascii="仿宋" w:eastAsia="仿宋" w:hAnsi="仿宋" w:hint="eastAsia"/>
                <w:bCs/>
                <w:sz w:val="24"/>
                <w:szCs w:val="24"/>
              </w:rPr>
              <w:t>□自营</w:t>
            </w:r>
            <w:r>
              <w:rPr>
                <w:rFonts w:ascii="仿宋" w:eastAsia="仿宋" w:hAnsi="仿宋"/>
                <w:bCs/>
                <w:sz w:val="24"/>
                <w:szCs w:val="24"/>
                <w:vertAlign w:val="superscript"/>
              </w:rPr>
              <w:footnoteReference w:id="4"/>
            </w:r>
            <w:r>
              <w:rPr>
                <w:rFonts w:ascii="仿宋" w:eastAsia="仿宋" w:hAnsi="仿宋" w:hint="eastAsia"/>
                <w:bCs/>
                <w:sz w:val="24"/>
                <w:szCs w:val="24"/>
              </w:rPr>
              <w:t xml:space="preserve">  □委托，委托机构名称</w:t>
            </w:r>
            <w:r>
              <w:rPr>
                <w:rFonts w:ascii="仿宋" w:eastAsia="仿宋" w:hAnsi="仿宋"/>
                <w:bCs/>
                <w:sz w:val="24"/>
                <w:szCs w:val="24"/>
                <w:vertAlign w:val="superscript"/>
              </w:rPr>
              <w:footnoteReference w:id="5"/>
            </w:r>
          </w:p>
          <w:p w:rsidR="00BC1D54" w:rsidRDefault="00BC1D54">
            <w:pPr>
              <w:rPr>
                <w:rFonts w:ascii="仿宋" w:eastAsia="仿宋" w:hAnsi="仿宋"/>
                <w:bCs/>
                <w:color w:val="FF0000"/>
                <w:sz w:val="24"/>
                <w:szCs w:val="24"/>
              </w:rPr>
            </w:pPr>
            <w:r>
              <w:rPr>
                <w:rFonts w:ascii="仿宋" w:eastAsia="仿宋" w:hAnsi="仿宋" w:hint="eastAsia"/>
                <w:b/>
                <w:color w:val="FF0000"/>
                <w:sz w:val="24"/>
                <w:szCs w:val="24"/>
              </w:rPr>
              <w:t>（见附件**）</w:t>
            </w:r>
          </w:p>
        </w:tc>
      </w:tr>
    </w:tbl>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t>业务发展计划</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75"/>
        <w:gridCol w:w="7280"/>
      </w:tblGrid>
      <w:tr w:rsidR="00BC1D54" w:rsidTr="00BC1D54">
        <w:trPr>
          <w:trHeight w:val="3925"/>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lastRenderedPageBreak/>
              <w:t>业务发展和实施方案</w:t>
            </w:r>
          </w:p>
        </w:tc>
        <w:tc>
          <w:tcPr>
            <w:tcW w:w="575"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域名注册服务简述</w:t>
            </w:r>
          </w:p>
        </w:tc>
        <w:tc>
          <w:tcPr>
            <w:tcW w:w="7280"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sz w:val="24"/>
                <w:szCs w:val="24"/>
              </w:rPr>
            </w:pPr>
            <w:r>
              <w:rPr>
                <w:rFonts w:ascii="仿宋" w:eastAsia="仿宋" w:hAnsi="仿宋" w:hint="eastAsia"/>
                <w:bCs/>
                <w:sz w:val="24"/>
                <w:szCs w:val="24"/>
              </w:rPr>
              <w:t>（背景、定位和目标用户群体等）</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内容至少涵盖：</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注册服务背景</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注册服务定位</w:t>
            </w:r>
          </w:p>
          <w:p w:rsidR="00BC1D54" w:rsidRDefault="00BC1D54">
            <w:pPr>
              <w:jc w:val="center"/>
              <w:rPr>
                <w:rFonts w:ascii="仿宋" w:eastAsia="仿宋" w:hAnsi="仿宋"/>
                <w:bCs/>
                <w:sz w:val="24"/>
                <w:szCs w:val="24"/>
              </w:rPr>
            </w:pPr>
            <w:r>
              <w:rPr>
                <w:rFonts w:ascii="仿宋" w:eastAsia="仿宋" w:hAnsi="仿宋" w:hint="eastAsia"/>
                <w:bCs/>
                <w:color w:val="FF0000"/>
                <w:sz w:val="24"/>
                <w:szCs w:val="24"/>
              </w:rPr>
              <w:t>域名注册服务目标用户群体。</w:t>
            </w:r>
          </w:p>
        </w:tc>
      </w:tr>
      <w:tr w:rsidR="00BC1D54" w:rsidTr="00BC1D54">
        <w:trPr>
          <w:trHeight w:val="3986"/>
        </w:trPr>
        <w:tc>
          <w:tcPr>
            <w:tcW w:w="667"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业务发展实施计划</w:t>
            </w:r>
          </w:p>
        </w:tc>
        <w:tc>
          <w:tcPr>
            <w:tcW w:w="7280"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sz w:val="24"/>
                <w:szCs w:val="24"/>
              </w:rPr>
            </w:pPr>
            <w:r>
              <w:rPr>
                <w:rFonts w:ascii="仿宋" w:eastAsia="仿宋" w:hAnsi="仿宋" w:hint="eastAsia"/>
                <w:bCs/>
                <w:sz w:val="24"/>
                <w:szCs w:val="24"/>
              </w:rPr>
              <w:t>（应包括业务开通时间、业务发展地域范围、中长期计划、3年内战略等计划安排）</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内容至少涵盖：</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企业计划的业务开通时间；</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预期开展域名注册的地理区域；</w:t>
            </w:r>
          </w:p>
          <w:p w:rsidR="00BC1D54" w:rsidRDefault="00BC1D54">
            <w:pPr>
              <w:jc w:val="center"/>
              <w:rPr>
                <w:rFonts w:ascii="仿宋" w:eastAsia="仿宋" w:hAnsi="仿宋"/>
                <w:bCs/>
                <w:sz w:val="24"/>
                <w:szCs w:val="24"/>
              </w:rPr>
            </w:pPr>
            <w:r>
              <w:rPr>
                <w:rFonts w:ascii="仿宋" w:eastAsia="仿宋" w:hAnsi="仿宋" w:hint="eastAsia"/>
                <w:bCs/>
                <w:color w:val="FF0000"/>
                <w:sz w:val="24"/>
                <w:szCs w:val="24"/>
              </w:rPr>
              <w:t>业务发展预期，至少包括1年期、3年、5年期。</w:t>
            </w:r>
          </w:p>
        </w:tc>
      </w:tr>
      <w:tr w:rsidR="00BC1D54" w:rsidTr="00BC1D54">
        <w:trPr>
          <w:trHeight w:val="5151"/>
        </w:trPr>
        <w:tc>
          <w:tcPr>
            <w:tcW w:w="667"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用户注册、变更注册数据的管理</w:t>
            </w:r>
          </w:p>
        </w:tc>
        <w:tc>
          <w:tcPr>
            <w:tcW w:w="7280"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内容至少涵盖：</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域名注册大致流程；</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实名核验在整个流程中的体现</w:t>
            </w: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对注册数据变更的管理，包括域名的注销、过户等。</w:t>
            </w:r>
          </w:p>
          <w:p w:rsidR="00BC1D54" w:rsidRDefault="00BC1D54">
            <w:pPr>
              <w:jc w:val="center"/>
              <w:rPr>
                <w:rFonts w:ascii="仿宋" w:eastAsia="仿宋" w:hAnsi="仿宋"/>
                <w:bCs/>
                <w:sz w:val="24"/>
                <w:szCs w:val="24"/>
              </w:rPr>
            </w:pPr>
            <w:r>
              <w:rPr>
                <w:rFonts w:ascii="仿宋" w:eastAsia="仿宋" w:hAnsi="仿宋" w:hint="eastAsia"/>
                <w:bCs/>
                <w:sz w:val="24"/>
                <w:szCs w:val="24"/>
              </w:rPr>
              <w:t>（管理制度，流程、步骤等）</w:t>
            </w:r>
          </w:p>
        </w:tc>
      </w:tr>
    </w:tbl>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t>技术实施方案</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68"/>
        <w:gridCol w:w="817"/>
        <w:gridCol w:w="1276"/>
        <w:gridCol w:w="1476"/>
        <w:gridCol w:w="2918"/>
      </w:tblGrid>
      <w:tr w:rsidR="00BC1D54" w:rsidTr="00BC1D54">
        <w:tc>
          <w:tcPr>
            <w:tcW w:w="1843" w:type="dxa"/>
            <w:gridSpan w:val="2"/>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技术负责人</w:t>
            </w:r>
          </w:p>
        </w:tc>
        <w:tc>
          <w:tcPr>
            <w:tcW w:w="2093" w:type="dxa"/>
            <w:gridSpan w:val="2"/>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联系方式</w:t>
            </w:r>
          </w:p>
        </w:tc>
        <w:tc>
          <w:tcPr>
            <w:tcW w:w="2918" w:type="dxa"/>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
                <w:sz w:val="24"/>
                <w:szCs w:val="24"/>
              </w:rPr>
            </w:pPr>
          </w:p>
        </w:tc>
      </w:tr>
      <w:tr w:rsidR="00BC1D54" w:rsidTr="00BC1D54">
        <w:trPr>
          <w:trHeight w:val="4758"/>
        </w:trPr>
        <w:tc>
          <w:tcPr>
            <w:tcW w:w="675"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网络规模、拓扑结构、技术方案说明</w:t>
            </w:r>
          </w:p>
        </w:tc>
        <w:tc>
          <w:tcPr>
            <w:tcW w:w="7655" w:type="dxa"/>
            <w:gridSpan w:val="5"/>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r>
              <w:rPr>
                <w:rFonts w:ascii="仿宋" w:eastAsia="仿宋" w:hAnsi="仿宋" w:hint="eastAsia"/>
                <w:bCs/>
                <w:sz w:val="24"/>
                <w:szCs w:val="24"/>
              </w:rPr>
              <w:t>（至少包括网络规模、拓扑结构和技术实现方案的简要描述）</w:t>
            </w: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以文字或图表的形式简述注册管理系统网络规模和网络拓扑结构</w:t>
            </w: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rPr>
                <w:rFonts w:ascii="仿宋" w:eastAsia="仿宋" w:hAnsi="仿宋"/>
                <w:bCs/>
                <w:sz w:val="24"/>
                <w:szCs w:val="24"/>
              </w:rPr>
            </w:pPr>
          </w:p>
        </w:tc>
      </w:tr>
      <w:tr w:rsidR="00BC1D54" w:rsidTr="00BC1D54">
        <w:trPr>
          <w:trHeight w:val="624"/>
        </w:trPr>
        <w:tc>
          <w:tcPr>
            <w:tcW w:w="675" w:type="dxa"/>
            <w:vMerge w:val="restart"/>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域名注册管理机构网站</w:t>
            </w:r>
          </w:p>
        </w:tc>
        <w:tc>
          <w:tcPr>
            <w:tcW w:w="1985" w:type="dxa"/>
            <w:gridSpan w:val="2"/>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网站名称</w:t>
            </w:r>
          </w:p>
        </w:tc>
        <w:tc>
          <w:tcPr>
            <w:tcW w:w="5670" w:type="dxa"/>
            <w:gridSpan w:val="3"/>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如实填写，注册服务机构对外服务、宣传网站</w:t>
            </w:r>
          </w:p>
        </w:tc>
      </w:tr>
      <w:tr w:rsidR="00BC1D54" w:rsidTr="00BC1D54">
        <w:trPr>
          <w:trHeight w:val="62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网站域名</w:t>
            </w:r>
          </w:p>
        </w:tc>
        <w:tc>
          <w:tcPr>
            <w:tcW w:w="5670" w:type="dxa"/>
            <w:gridSpan w:val="3"/>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rPr>
          <w:trHeight w:val="62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IP接入方式</w:t>
            </w:r>
          </w:p>
        </w:tc>
        <w:tc>
          <w:tcPr>
            <w:tcW w:w="5670" w:type="dxa"/>
            <w:gridSpan w:val="3"/>
            <w:tcBorders>
              <w:top w:val="single" w:sz="4" w:space="0" w:color="auto"/>
              <w:left w:val="single" w:sz="4" w:space="0" w:color="auto"/>
              <w:bottom w:val="single" w:sz="4" w:space="0" w:color="auto"/>
              <w:right w:val="single" w:sz="4" w:space="0" w:color="auto"/>
            </w:tcBorders>
            <w:hideMark/>
          </w:tcPr>
          <w:p w:rsidR="00BC1D54" w:rsidRDefault="00BC1D54">
            <w:pPr>
              <w:rPr>
                <w:rFonts w:ascii="仿宋" w:eastAsia="仿宋" w:hAnsi="仿宋"/>
                <w:bCs/>
                <w:sz w:val="24"/>
                <w:szCs w:val="24"/>
                <w:u w:val="single"/>
              </w:rPr>
            </w:pPr>
            <w:r>
              <w:rPr>
                <w:rFonts w:ascii="仿宋" w:eastAsia="仿宋" w:hAnsi="仿宋" w:hint="eastAsia"/>
                <w:bCs/>
                <w:sz w:val="24"/>
                <w:szCs w:val="24"/>
              </w:rPr>
              <w:t>□宽带  □专线 其他</w:t>
            </w:r>
          </w:p>
        </w:tc>
      </w:tr>
      <w:tr w:rsidR="00BC1D54" w:rsidTr="00BC1D54">
        <w:trPr>
          <w:trHeight w:val="56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C1D54" w:rsidRDefault="00BC1D54">
            <w:pPr>
              <w:widowControl/>
              <w:jc w:val="left"/>
              <w:rPr>
                <w:rFonts w:ascii="仿宋" w:eastAsia="仿宋" w:hAnsi="仿宋"/>
                <w:b/>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IP地址</w:t>
            </w:r>
          </w:p>
        </w:tc>
        <w:tc>
          <w:tcPr>
            <w:tcW w:w="5670" w:type="dxa"/>
            <w:gridSpan w:val="3"/>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tc>
      </w:tr>
      <w:tr w:rsidR="00BC1D54" w:rsidTr="00BC1D54">
        <w:trPr>
          <w:trHeight w:val="624"/>
        </w:trPr>
        <w:tc>
          <w:tcPr>
            <w:tcW w:w="675" w:type="dxa"/>
            <w:tcBorders>
              <w:top w:val="single" w:sz="4" w:space="0" w:color="auto"/>
              <w:left w:val="single" w:sz="4" w:space="0" w:color="auto"/>
              <w:bottom w:val="single" w:sz="4" w:space="0" w:color="auto"/>
              <w:right w:val="single" w:sz="4" w:space="0" w:color="auto"/>
            </w:tcBorders>
            <w:hideMark/>
          </w:tcPr>
          <w:p w:rsidR="00BC1D54" w:rsidRDefault="00BC1D54">
            <w:pPr>
              <w:jc w:val="center"/>
              <w:rPr>
                <w:rFonts w:ascii="仿宋" w:eastAsia="仿宋" w:hAnsi="仿宋"/>
                <w:b/>
                <w:sz w:val="24"/>
                <w:szCs w:val="24"/>
              </w:rPr>
            </w:pPr>
            <w:r>
              <w:rPr>
                <w:rFonts w:ascii="仿宋" w:eastAsia="仿宋" w:hAnsi="仿宋" w:hint="eastAsia"/>
                <w:b/>
                <w:sz w:val="24"/>
                <w:szCs w:val="24"/>
              </w:rPr>
              <w:t>解析</w:t>
            </w:r>
            <w:r>
              <w:rPr>
                <w:rFonts w:ascii="仿宋" w:eastAsia="仿宋" w:hAnsi="仿宋" w:hint="eastAsia"/>
                <w:b/>
                <w:sz w:val="24"/>
                <w:szCs w:val="24"/>
              </w:rPr>
              <w:lastRenderedPageBreak/>
              <w:t>服务器情况</w:t>
            </w:r>
          </w:p>
        </w:tc>
        <w:tc>
          <w:tcPr>
            <w:tcW w:w="7655" w:type="dxa"/>
            <w:gridSpan w:val="5"/>
            <w:tcBorders>
              <w:top w:val="single" w:sz="4" w:space="0" w:color="auto"/>
              <w:left w:val="single" w:sz="4" w:space="0" w:color="auto"/>
              <w:bottom w:val="single" w:sz="4" w:space="0" w:color="auto"/>
              <w:right w:val="single" w:sz="4" w:space="0" w:color="auto"/>
            </w:tcBorders>
          </w:tcPr>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包括数量、具体位置、域名、IP地址、带宽以及带宽与业务发展规划的对应设置等（可另附页）</w:t>
            </w: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p w:rsidR="00BC1D54" w:rsidRDefault="00BC1D54">
            <w:pPr>
              <w:jc w:val="center"/>
              <w:rPr>
                <w:rFonts w:ascii="仿宋" w:eastAsia="仿宋" w:hAnsi="仿宋"/>
                <w:bCs/>
                <w:sz w:val="24"/>
                <w:szCs w:val="24"/>
              </w:rPr>
            </w:pPr>
          </w:p>
        </w:tc>
      </w:tr>
    </w:tbl>
    <w:p w:rsidR="00BC1D54" w:rsidRDefault="00BC1D54" w:rsidP="00BC1D54">
      <w:pPr>
        <w:rPr>
          <w:rFonts w:ascii="仿宋" w:eastAsia="仿宋" w:hAnsi="仿宋"/>
          <w:vanish/>
          <w:sz w:val="32"/>
          <w:szCs w:val="32"/>
        </w:rPr>
      </w:pPr>
    </w:p>
    <w:tbl>
      <w:tblPr>
        <w:tblW w:w="0" w:type="auto"/>
        <w:tblLayout w:type="fixed"/>
        <w:tblCellMar>
          <w:left w:w="30" w:type="dxa"/>
          <w:right w:w="30" w:type="dxa"/>
        </w:tblCellMar>
        <w:tblLook w:val="04A0" w:firstRow="1" w:lastRow="0" w:firstColumn="1" w:lastColumn="0" w:noHBand="0" w:noVBand="1"/>
      </w:tblPr>
      <w:tblGrid>
        <w:gridCol w:w="1020"/>
        <w:gridCol w:w="960"/>
        <w:gridCol w:w="1854"/>
        <w:gridCol w:w="1829"/>
        <w:gridCol w:w="2581"/>
      </w:tblGrid>
      <w:tr w:rsidR="00BC1D54" w:rsidTr="00BC1D54">
        <w:trPr>
          <w:cantSplit/>
          <w:trHeight w:val="614"/>
        </w:trPr>
        <w:tc>
          <w:tcPr>
            <w:tcW w:w="8244" w:type="dxa"/>
            <w:gridSpan w:val="5"/>
            <w:tcBorders>
              <w:top w:val="nil"/>
              <w:left w:val="nil"/>
              <w:bottom w:val="single" w:sz="4" w:space="0" w:color="auto"/>
              <w:right w:val="nil"/>
            </w:tcBorders>
            <w:vAlign w:val="center"/>
          </w:tcPr>
          <w:p w:rsidR="00BC1D54" w:rsidRDefault="00BC1D54">
            <w:pPr>
              <w:autoSpaceDE w:val="0"/>
              <w:autoSpaceDN w:val="0"/>
              <w:adjustRightInd w:val="0"/>
              <w:rPr>
                <w:rFonts w:ascii="仿宋" w:eastAsia="仿宋" w:hAnsi="仿宋"/>
                <w:b/>
                <w:color w:val="000000"/>
                <w:sz w:val="24"/>
                <w:szCs w:val="24"/>
              </w:rPr>
            </w:pPr>
          </w:p>
          <w:p w:rsidR="00BC1D54" w:rsidRDefault="00BC1D54">
            <w:pPr>
              <w:autoSpaceDE w:val="0"/>
              <w:autoSpaceDN w:val="0"/>
              <w:adjustRightInd w:val="0"/>
              <w:rPr>
                <w:rFonts w:ascii="仿宋" w:eastAsia="仿宋" w:hAnsi="仿宋"/>
                <w:b/>
                <w:color w:val="000000"/>
                <w:sz w:val="24"/>
                <w:szCs w:val="24"/>
              </w:rPr>
            </w:pPr>
          </w:p>
          <w:p w:rsidR="00BC1D54" w:rsidRDefault="00BC1D54">
            <w:pPr>
              <w:autoSpaceDE w:val="0"/>
              <w:autoSpaceDN w:val="0"/>
              <w:adjustRightInd w:val="0"/>
              <w:jc w:val="center"/>
              <w:rPr>
                <w:rFonts w:ascii="仿宋" w:eastAsia="仿宋" w:hAnsi="仿宋"/>
                <w:b/>
                <w:color w:val="000000"/>
                <w:sz w:val="24"/>
                <w:szCs w:val="24"/>
              </w:rPr>
            </w:pPr>
            <w:r>
              <w:rPr>
                <w:rFonts w:ascii="仿宋" w:eastAsia="仿宋" w:hAnsi="仿宋" w:hint="eastAsia"/>
                <w:b/>
                <w:color w:val="000000"/>
                <w:sz w:val="24"/>
                <w:szCs w:val="24"/>
              </w:rPr>
              <w:t>网络与信息安全保障措施</w:t>
            </w:r>
          </w:p>
        </w:tc>
      </w:tr>
      <w:tr w:rsidR="00BC1D54" w:rsidTr="00BC1D54">
        <w:trPr>
          <w:trHeight w:val="523"/>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autoSpaceDE w:val="0"/>
              <w:autoSpaceDN w:val="0"/>
              <w:adjustRightInd w:val="0"/>
              <w:jc w:val="center"/>
              <w:rPr>
                <w:rFonts w:ascii="仿宋" w:eastAsia="仿宋" w:hAnsi="仿宋"/>
                <w:color w:val="000000"/>
                <w:sz w:val="24"/>
                <w:szCs w:val="24"/>
              </w:rPr>
            </w:pPr>
            <w:r>
              <w:rPr>
                <w:rFonts w:ascii="仿宋" w:eastAsia="仿宋" w:hAnsi="仿宋" w:hint="eastAsia"/>
                <w:color w:val="000000"/>
                <w:sz w:val="24"/>
                <w:szCs w:val="24"/>
              </w:rPr>
              <w:t>信息安全负责人</w:t>
            </w:r>
          </w:p>
        </w:tc>
        <w:tc>
          <w:tcPr>
            <w:tcW w:w="1854" w:type="dxa"/>
            <w:tcBorders>
              <w:top w:val="single" w:sz="4" w:space="0" w:color="auto"/>
              <w:left w:val="single" w:sz="4" w:space="0" w:color="auto"/>
              <w:bottom w:val="single" w:sz="4" w:space="0" w:color="auto"/>
              <w:right w:val="single" w:sz="4" w:space="0" w:color="auto"/>
            </w:tcBorders>
            <w:vAlign w:val="center"/>
          </w:tcPr>
          <w:p w:rsidR="00BC1D54" w:rsidRDefault="00BC1D54">
            <w:pPr>
              <w:autoSpaceDE w:val="0"/>
              <w:autoSpaceDN w:val="0"/>
              <w:adjustRightInd w:val="0"/>
              <w:jc w:val="center"/>
              <w:rPr>
                <w:rFonts w:ascii="仿宋" w:eastAsia="仿宋" w:hAnsi="仿宋"/>
                <w:color w:val="000000"/>
                <w:sz w:val="24"/>
                <w:szCs w:val="24"/>
              </w:rPr>
            </w:pPr>
          </w:p>
        </w:tc>
        <w:tc>
          <w:tcPr>
            <w:tcW w:w="1829" w:type="dxa"/>
            <w:tcBorders>
              <w:top w:val="single" w:sz="4" w:space="0" w:color="auto"/>
              <w:left w:val="single" w:sz="4" w:space="0" w:color="auto"/>
              <w:bottom w:val="single" w:sz="4" w:space="0" w:color="auto"/>
              <w:right w:val="single" w:sz="4" w:space="0" w:color="auto"/>
            </w:tcBorders>
            <w:vAlign w:val="center"/>
            <w:hideMark/>
          </w:tcPr>
          <w:p w:rsidR="00BC1D54" w:rsidRDefault="00BC1D54">
            <w:pPr>
              <w:autoSpaceDE w:val="0"/>
              <w:autoSpaceDN w:val="0"/>
              <w:adjustRightInd w:val="0"/>
              <w:jc w:val="center"/>
              <w:rPr>
                <w:rFonts w:ascii="仿宋" w:eastAsia="仿宋" w:hAnsi="仿宋"/>
                <w:color w:val="000000"/>
                <w:sz w:val="24"/>
                <w:szCs w:val="24"/>
              </w:rPr>
            </w:pPr>
            <w:r>
              <w:rPr>
                <w:rFonts w:ascii="仿宋" w:eastAsia="仿宋" w:hAnsi="仿宋" w:hint="eastAsia"/>
                <w:color w:val="000000"/>
                <w:sz w:val="24"/>
                <w:szCs w:val="24"/>
              </w:rPr>
              <w:t>联系电话</w:t>
            </w:r>
          </w:p>
        </w:tc>
        <w:tc>
          <w:tcPr>
            <w:tcW w:w="2581" w:type="dxa"/>
            <w:tcBorders>
              <w:top w:val="single" w:sz="4" w:space="0" w:color="auto"/>
              <w:left w:val="single" w:sz="4" w:space="0" w:color="auto"/>
              <w:bottom w:val="single" w:sz="4" w:space="0" w:color="auto"/>
              <w:right w:val="single" w:sz="4" w:space="0" w:color="auto"/>
            </w:tcBorders>
            <w:vAlign w:val="center"/>
            <w:hideMark/>
          </w:tcPr>
          <w:p w:rsidR="00BC1D54" w:rsidRDefault="00BC1D54">
            <w:pPr>
              <w:autoSpaceDE w:val="0"/>
              <w:autoSpaceDN w:val="0"/>
              <w:adjustRightInd w:val="0"/>
              <w:jc w:val="center"/>
              <w:rPr>
                <w:rFonts w:ascii="仿宋" w:eastAsia="仿宋" w:hAnsi="仿宋"/>
                <w:color w:val="FF0000"/>
                <w:sz w:val="24"/>
                <w:szCs w:val="24"/>
              </w:rPr>
            </w:pPr>
            <w:r>
              <w:rPr>
                <w:rFonts w:ascii="仿宋" w:eastAsia="仿宋" w:hAnsi="仿宋" w:hint="eastAsia"/>
                <w:color w:val="FF0000"/>
                <w:sz w:val="24"/>
                <w:szCs w:val="24"/>
              </w:rPr>
              <w:t>（填写手机号）</w:t>
            </w:r>
          </w:p>
        </w:tc>
      </w:tr>
      <w:tr w:rsidR="00BC1D54" w:rsidTr="00BC1D54">
        <w:trPr>
          <w:cantSplit/>
          <w:trHeight w:val="1102"/>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网络与信息安全管理组织机构设置及工作职责</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1.说明企业网络与信息安全管理组织架构，涉及部门的工作职责及分工；</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2.部门设置要求：企业应设置或指定网络与信息安全主管部门，负责本企业信息安全相关工作。</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3.责任人要求：企业法定代表人为本单位信息</w:t>
            </w:r>
            <w:proofErr w:type="gramStart"/>
            <w:r>
              <w:rPr>
                <w:rFonts w:ascii="仿宋" w:eastAsia="仿宋" w:hAnsi="仿宋" w:hint="eastAsia"/>
                <w:color w:val="FF0000"/>
                <w:sz w:val="24"/>
                <w:szCs w:val="24"/>
              </w:rPr>
              <w:t>安全第一</w:t>
            </w:r>
            <w:proofErr w:type="gramEnd"/>
            <w:r>
              <w:rPr>
                <w:rFonts w:ascii="仿宋" w:eastAsia="仿宋" w:hAnsi="仿宋" w:hint="eastAsia"/>
                <w:color w:val="FF0000"/>
                <w:sz w:val="24"/>
                <w:szCs w:val="24"/>
              </w:rPr>
              <w:t>责任人，对机构内的信息安全工作负有领导责任；分管信息安全工作的负责人为本单位信息安全责任人，对企业内信息安全工作负有直接领导责任。</w:t>
            </w:r>
          </w:p>
        </w:tc>
      </w:tr>
      <w:tr w:rsidR="00BC1D54" w:rsidTr="00BC1D54">
        <w:trPr>
          <w:cantSplit/>
          <w:trHeight w:val="1102"/>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网络与信息安全管理人员配备情况及相应资质</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1.说明本企业负责网络与信息安全相关工作的人员配备情况及相应资质。</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2.单独说明企业信息安全主管部门人员配置情况，注明兼职或专职；</w:t>
            </w:r>
          </w:p>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单独说明企业其他部门网络与信息安全工作人员配备情况，注明兼职或专职。</w:t>
            </w:r>
          </w:p>
        </w:tc>
      </w:tr>
      <w:tr w:rsidR="00BC1D54" w:rsidTr="00BC1D54">
        <w:trPr>
          <w:cantSplit/>
          <w:trHeight w:val="109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信息安全管理责任制</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说明企业内部信息安全管理责任制度建设情况，至少包括如下内容：</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企业信息安全主管部门工作职。应当包括制定信息安全年度工作计划、制定信息安全相关工作制度、对企业内部信息安全工作进行监督和考核、负责信息安全事件的响应/处置/协调、负责信息安全技术保障手段建设及维护、负责信息安全教育培训及应急演练。</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2.企业其他部门的信息安全工作职责。</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3.企业信息安全工作考核及奖惩机制。</w:t>
            </w:r>
          </w:p>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可以附企业内部信息安全管理责任制度相关文件。</w:t>
            </w:r>
          </w:p>
        </w:tc>
      </w:tr>
      <w:tr w:rsidR="00BC1D54" w:rsidTr="00BC1D54">
        <w:trPr>
          <w:cantSplit/>
          <w:trHeight w:val="109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lastRenderedPageBreak/>
              <w:t>违规域名发现处置机制及技术手段</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 xml:space="preserve">    说明企业建立的违法域名发现处置工作机制，包括配套的违规域名发现技术手段，违规域名处置方式、流程。</w:t>
            </w:r>
          </w:p>
        </w:tc>
      </w:tr>
      <w:tr w:rsidR="00BC1D54" w:rsidTr="00BC1D54">
        <w:trPr>
          <w:cantSplit/>
          <w:trHeight w:val="109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违规域名投诉受理处置机制</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1.说明在何地发布了投诉受理方式，方式为何。</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2.说明投诉受理工作流程、处置方式、处理时限等内容。</w:t>
            </w:r>
          </w:p>
        </w:tc>
      </w:tr>
      <w:tr w:rsidR="00BC1D54" w:rsidTr="00BC1D54">
        <w:trPr>
          <w:cantSplit/>
          <w:trHeight w:val="109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重大信息安全事件应急处置和报告制度</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480"/>
              <w:rPr>
                <w:rFonts w:ascii="仿宋" w:eastAsia="仿宋" w:hAnsi="仿宋"/>
                <w:color w:val="FF0000"/>
                <w:sz w:val="24"/>
                <w:szCs w:val="24"/>
              </w:rPr>
            </w:pPr>
            <w:r>
              <w:rPr>
                <w:rFonts w:ascii="仿宋" w:eastAsia="仿宋" w:hAnsi="仿宋" w:hint="eastAsia"/>
                <w:color w:val="FF0000"/>
                <w:sz w:val="24"/>
                <w:szCs w:val="24"/>
              </w:rPr>
              <w:t>此处的信息安全事件是</w:t>
            </w:r>
            <w:proofErr w:type="gramStart"/>
            <w:r>
              <w:rPr>
                <w:rFonts w:ascii="仿宋" w:eastAsia="仿宋" w:hAnsi="仿宋" w:hint="eastAsia"/>
                <w:color w:val="FF0000"/>
                <w:sz w:val="24"/>
                <w:szCs w:val="24"/>
              </w:rPr>
              <w:t>指威胁</w:t>
            </w:r>
            <w:proofErr w:type="gramEnd"/>
            <w:r>
              <w:rPr>
                <w:rFonts w:ascii="仿宋" w:eastAsia="仿宋" w:hAnsi="仿宋" w:hint="eastAsia"/>
                <w:color w:val="FF0000"/>
                <w:sz w:val="24"/>
                <w:szCs w:val="24"/>
              </w:rPr>
              <w:t>企业域名业务相关数据的安全，例如用户注册信息泄露、域名解析记录被恶意篡改指向违法网站等，及涉国家网络信息安全等的事件。</w:t>
            </w:r>
          </w:p>
          <w:p w:rsidR="00BC1D54" w:rsidRDefault="00BC1D54">
            <w:pPr>
              <w:autoSpaceDE w:val="0"/>
              <w:autoSpaceDN w:val="0"/>
              <w:adjustRightInd w:val="0"/>
              <w:ind w:firstLine="480"/>
              <w:rPr>
                <w:rFonts w:ascii="仿宋" w:eastAsia="仿宋" w:hAnsi="仿宋"/>
                <w:color w:val="FF0000"/>
                <w:sz w:val="24"/>
                <w:szCs w:val="24"/>
              </w:rPr>
            </w:pPr>
            <w:r>
              <w:rPr>
                <w:rFonts w:ascii="仿宋" w:eastAsia="仿宋" w:hAnsi="仿宋" w:hint="eastAsia"/>
                <w:color w:val="FF0000"/>
                <w:sz w:val="24"/>
                <w:szCs w:val="24"/>
              </w:rPr>
              <w:t>可以附企业信息安全事件应急处置和报告制度、信息安全事件应急预案相关文件。</w:t>
            </w:r>
          </w:p>
        </w:tc>
      </w:tr>
      <w:tr w:rsidR="00BC1D54" w:rsidTr="00BC1D54">
        <w:trPr>
          <w:cantSplit/>
          <w:trHeight w:val="109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用户信息保护制度及技术手段建设</w:t>
            </w:r>
          </w:p>
        </w:tc>
        <w:tc>
          <w:tcPr>
            <w:tcW w:w="7224" w:type="dxa"/>
            <w:gridSpan w:val="4"/>
            <w:tcBorders>
              <w:top w:val="single" w:sz="4" w:space="0" w:color="auto"/>
              <w:left w:val="single" w:sz="4" w:space="0" w:color="auto"/>
              <w:bottom w:val="single" w:sz="4" w:space="0" w:color="auto"/>
              <w:right w:val="single" w:sz="4" w:space="0" w:color="auto"/>
            </w:tcBorders>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1.附企业用户信息保护相关工作制度文件或对文件主要内容进行说明，重点阐述域名注册用户资料等用户信息在收集、传输、存储和使用等环节的制度要求。</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2.说明企业针对用户信息保护相关技术手段的建设和使用情况。</w:t>
            </w:r>
          </w:p>
          <w:p w:rsidR="00BC1D54" w:rsidRDefault="00BC1D54">
            <w:pPr>
              <w:widowControl/>
              <w:ind w:firstLineChars="200" w:firstLine="480"/>
              <w:rPr>
                <w:rFonts w:ascii="仿宋" w:eastAsia="仿宋" w:hAnsi="仿宋" w:cs="Calibri"/>
                <w:color w:val="FF0000"/>
                <w:kern w:val="0"/>
                <w:sz w:val="24"/>
                <w:szCs w:val="24"/>
              </w:rPr>
            </w:pPr>
            <w:r>
              <w:rPr>
                <w:rFonts w:ascii="仿宋" w:eastAsia="仿宋" w:hAnsi="仿宋" w:hint="eastAsia"/>
                <w:color w:val="FF0000"/>
                <w:sz w:val="24"/>
                <w:szCs w:val="24"/>
              </w:rPr>
              <w:t>3.符合YD/T 2692-2014《电信和互联网用户个人电子信息保护通用技术要求和管理要求》的相关要求。</w:t>
            </w:r>
          </w:p>
          <w:p w:rsidR="00BC1D54" w:rsidRDefault="00BC1D54">
            <w:pPr>
              <w:widowControl/>
              <w:rPr>
                <w:rFonts w:ascii="仿宋" w:eastAsia="仿宋" w:hAnsi="仿宋"/>
                <w:color w:val="FF0000"/>
                <w:sz w:val="24"/>
                <w:szCs w:val="24"/>
              </w:rPr>
            </w:pPr>
          </w:p>
        </w:tc>
      </w:tr>
      <w:tr w:rsidR="00BC1D54" w:rsidTr="00BC1D54">
        <w:trPr>
          <w:cantSplit/>
          <w:trHeight w:val="109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信息安全管理政策和业务培训制度</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1.信息安全管理政策包括但不限于配合政府监管及日常沟通联系制度、信息安全技术手段使用/管理/维护制度、与业务经营/合作/管理相关的信息安全保障制度；</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2.可以附企业网络与信息安全培训教育、应急演练相关工作制度文件或对文件主要内容进行说明。</w:t>
            </w:r>
          </w:p>
        </w:tc>
      </w:tr>
      <w:tr w:rsidR="00BC1D54" w:rsidTr="00BC1D54">
        <w:trPr>
          <w:cantSplit/>
          <w:trHeight w:val="109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网络安全管理责任制度</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说明企业内部网络安全管理责任制度进行说明。至少包括如下内容：</w:t>
            </w:r>
          </w:p>
          <w:p w:rsidR="00BC1D54" w:rsidRDefault="00BC1D54">
            <w:pPr>
              <w:autoSpaceDE w:val="0"/>
              <w:autoSpaceDN w:val="0"/>
              <w:adjustRightInd w:val="0"/>
              <w:ind w:leftChars="-12" w:left="-25" w:firstLineChars="200" w:firstLine="480"/>
              <w:rPr>
                <w:rFonts w:ascii="仿宋" w:eastAsia="仿宋" w:hAnsi="仿宋"/>
                <w:color w:val="FF0000"/>
                <w:sz w:val="24"/>
                <w:szCs w:val="24"/>
              </w:rPr>
            </w:pPr>
            <w:r>
              <w:rPr>
                <w:rFonts w:ascii="仿宋" w:eastAsia="仿宋" w:hAnsi="仿宋" w:hint="eastAsia"/>
                <w:color w:val="FF0000"/>
                <w:sz w:val="24"/>
                <w:szCs w:val="24"/>
              </w:rPr>
              <w:t>1.企业网络安全主管部门工作职责，至少包括制定网络安全年度工作计划、制定网络安全相关工作制度、对企业内部网络安全工作进行监督和考核、负责网络安全事件的响应/处置/协调、负责网络安全技术保障手段建设及维护、负责网络安全教育培训及应急演练。</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2.企业其他部门的网络安全工作职责。</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3.企业网络安全工作考核及奖惩机制。</w:t>
            </w:r>
          </w:p>
        </w:tc>
      </w:tr>
      <w:tr w:rsidR="00BC1D54" w:rsidTr="00BC1D54">
        <w:trPr>
          <w:cantSplit/>
          <w:trHeight w:val="109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lastRenderedPageBreak/>
              <w:t>网络安全防护制度</w:t>
            </w:r>
          </w:p>
        </w:tc>
        <w:tc>
          <w:tcPr>
            <w:tcW w:w="7224" w:type="dxa"/>
            <w:gridSpan w:val="4"/>
            <w:tcBorders>
              <w:top w:val="single" w:sz="4" w:space="0" w:color="auto"/>
              <w:left w:val="single" w:sz="4" w:space="0" w:color="auto"/>
              <w:bottom w:val="single" w:sz="4" w:space="0" w:color="auto"/>
              <w:right w:val="single" w:sz="4" w:space="0" w:color="auto"/>
            </w:tcBorders>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遵循《通信网络安全防护管理办法》（工业和信息化部第11号令）要求，说明企业内部网络安全防护管理制度，至少包括如下内容：</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1.新建、改建、扩建通信网络工程项目，应当同步建设通信网络安全保障设施，并与主体工程同时进行验收和投入运行。通信网络安全保障设施的新建、改建、扩建费用，应当纳入建设项目概算。</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2.对已正式投入运行的通信网络进行单元划分和定级，并向电信管理机构备案。</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3.落实与通信网络单元级别相适应的安全防护措施，并按照相关规定进行符合性评测和安全风险评估。</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4.对通信网络单元的重要线路、设备、系统和数据等进行备份。</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5.开展网络安全应急演练工作。</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6.建设和运行通信网络安全监测系统，对网络安全状况进行监测。</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7.配合电信管理机构及其委托的专业机构开展检查活动，对于检查中发现的重大网络安全隐患及时进行整改。</w:t>
            </w:r>
          </w:p>
          <w:p w:rsidR="00BC1D54" w:rsidRDefault="00BC1D54">
            <w:pPr>
              <w:autoSpaceDE w:val="0"/>
              <w:autoSpaceDN w:val="0"/>
              <w:adjustRightInd w:val="0"/>
              <w:rPr>
                <w:rFonts w:ascii="仿宋" w:eastAsia="仿宋" w:hAnsi="仿宋"/>
                <w:color w:val="FF0000"/>
                <w:sz w:val="24"/>
                <w:szCs w:val="24"/>
              </w:rPr>
            </w:pPr>
          </w:p>
        </w:tc>
      </w:tr>
      <w:tr w:rsidR="00BC1D54" w:rsidTr="00BC1D54">
        <w:trPr>
          <w:cantSplit/>
          <w:trHeight w:val="2708"/>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网络安全事件应急处置和报告制度</w:t>
            </w:r>
          </w:p>
        </w:tc>
        <w:tc>
          <w:tcPr>
            <w:tcW w:w="7224" w:type="dxa"/>
            <w:gridSpan w:val="4"/>
            <w:tcBorders>
              <w:top w:val="single" w:sz="4" w:space="0" w:color="auto"/>
              <w:left w:val="single" w:sz="4" w:space="0" w:color="auto"/>
              <w:bottom w:val="single" w:sz="4" w:space="0" w:color="auto"/>
              <w:right w:val="single" w:sz="4" w:space="0" w:color="auto"/>
            </w:tcBorders>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遵循《域名系统安全专项应急预案》和《互联网网络安全信息通报实施办法》要求，说明企业网络安全事件应急预案和网络安全事件应急处置报告制度，至少包括如下内容：</w:t>
            </w:r>
          </w:p>
          <w:p w:rsidR="00BC1D54" w:rsidRDefault="00BC1D54">
            <w:pPr>
              <w:ind w:firstLineChars="200" w:firstLine="480"/>
              <w:rPr>
                <w:rFonts w:ascii="仿宋" w:eastAsia="仿宋" w:hAnsi="仿宋"/>
                <w:color w:val="FF0000"/>
                <w:sz w:val="24"/>
                <w:szCs w:val="24"/>
              </w:rPr>
            </w:pPr>
            <w:r>
              <w:rPr>
                <w:rFonts w:ascii="仿宋" w:eastAsia="仿宋" w:hAnsi="仿宋" w:hint="eastAsia"/>
                <w:color w:val="FF0000"/>
                <w:sz w:val="24"/>
                <w:szCs w:val="24"/>
              </w:rPr>
              <w:t>1.发生网络安全突发事件时，按照相关要求（即不得迟报、漏报、瞒报）及时准确向电信主管部门报告；</w:t>
            </w:r>
          </w:p>
          <w:p w:rsidR="00BC1D54" w:rsidRDefault="00BC1D54">
            <w:pPr>
              <w:ind w:firstLineChars="200" w:firstLine="480"/>
              <w:rPr>
                <w:rFonts w:ascii="仿宋" w:eastAsia="仿宋" w:hAnsi="仿宋"/>
                <w:color w:val="FF0000"/>
                <w:sz w:val="24"/>
                <w:szCs w:val="24"/>
              </w:rPr>
            </w:pPr>
            <w:r>
              <w:rPr>
                <w:rFonts w:ascii="仿宋" w:eastAsia="仿宋" w:hAnsi="仿宋" w:hint="eastAsia"/>
                <w:color w:val="FF0000"/>
                <w:sz w:val="24"/>
                <w:szCs w:val="24"/>
              </w:rPr>
              <w:t>2.制定本企业网络安全应急预案并与电信主管部门的应急预案相衔接；</w:t>
            </w:r>
          </w:p>
          <w:p w:rsidR="00BC1D54" w:rsidRDefault="00BC1D54">
            <w:pPr>
              <w:ind w:firstLineChars="200" w:firstLine="480"/>
              <w:rPr>
                <w:rFonts w:ascii="仿宋" w:eastAsia="仿宋" w:hAnsi="仿宋"/>
                <w:color w:val="FF0000"/>
                <w:sz w:val="24"/>
                <w:szCs w:val="24"/>
              </w:rPr>
            </w:pPr>
            <w:r>
              <w:rPr>
                <w:rFonts w:ascii="仿宋" w:eastAsia="仿宋" w:hAnsi="仿宋" w:hint="eastAsia"/>
                <w:color w:val="FF0000"/>
                <w:sz w:val="24"/>
                <w:szCs w:val="24"/>
              </w:rPr>
              <w:t>3.网络安全突发事件发生后，依照有关法律法规和应急预案的规定采取有效、适当的应急处置措施；</w:t>
            </w:r>
          </w:p>
          <w:p w:rsidR="00BC1D54" w:rsidRDefault="00BC1D54">
            <w:pPr>
              <w:ind w:firstLineChars="200" w:firstLine="480"/>
              <w:rPr>
                <w:rFonts w:ascii="仿宋" w:eastAsia="仿宋" w:hAnsi="仿宋"/>
                <w:color w:val="FF0000"/>
                <w:sz w:val="24"/>
                <w:szCs w:val="24"/>
              </w:rPr>
            </w:pPr>
            <w:r>
              <w:rPr>
                <w:rFonts w:ascii="仿宋" w:eastAsia="仿宋" w:hAnsi="仿宋" w:hint="eastAsia"/>
                <w:color w:val="FF0000"/>
                <w:sz w:val="24"/>
                <w:szCs w:val="24"/>
              </w:rPr>
              <w:t>4.配合做好电信主管部门组织的网络安全应急演练，并组织开展本企业的网络安全应急演练；</w:t>
            </w:r>
          </w:p>
          <w:p w:rsidR="00BC1D54" w:rsidRDefault="00BC1D54">
            <w:pPr>
              <w:ind w:firstLineChars="200" w:firstLine="480"/>
              <w:rPr>
                <w:rFonts w:ascii="仿宋" w:eastAsia="仿宋" w:hAnsi="仿宋"/>
                <w:color w:val="FF0000"/>
                <w:sz w:val="24"/>
                <w:szCs w:val="24"/>
              </w:rPr>
            </w:pPr>
            <w:r>
              <w:rPr>
                <w:rFonts w:ascii="仿宋" w:eastAsia="仿宋" w:hAnsi="仿宋" w:hint="eastAsia"/>
                <w:color w:val="FF0000"/>
                <w:sz w:val="24"/>
                <w:szCs w:val="24"/>
              </w:rPr>
              <w:t>5.按照电信主管部门的要求为重要信息系统提供支撑保障。</w:t>
            </w:r>
          </w:p>
          <w:p w:rsidR="00BC1D54" w:rsidRDefault="00BC1D54">
            <w:pPr>
              <w:rPr>
                <w:rFonts w:ascii="仿宋" w:eastAsia="仿宋" w:hAnsi="仿宋"/>
                <w:color w:val="FF0000"/>
                <w:sz w:val="24"/>
                <w:szCs w:val="24"/>
              </w:rPr>
            </w:pPr>
          </w:p>
        </w:tc>
      </w:tr>
      <w:tr w:rsidR="00BC1D54" w:rsidTr="00BC1D54">
        <w:trPr>
          <w:cantSplit/>
          <w:trHeight w:val="2752"/>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权威域名解析日志留存</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说明权威域名解析日志留存采用的技术手段、留存的信息内容及留存时间。</w:t>
            </w:r>
          </w:p>
        </w:tc>
      </w:tr>
      <w:tr w:rsidR="00BC1D54" w:rsidTr="00BC1D54">
        <w:trPr>
          <w:cantSplit/>
          <w:trHeight w:val="1917"/>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lastRenderedPageBreak/>
              <w:t>网络安全防护技术手段</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1.说明企业网络安全防护相关技术手段的建设和使用情况。</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2.符合YD/T 2052-2014《域名系统安全防护要求》的相关要求。</w:t>
            </w:r>
          </w:p>
        </w:tc>
      </w:tr>
      <w:tr w:rsidR="00BC1D54" w:rsidTr="00BC1D54">
        <w:trPr>
          <w:cantSplit/>
          <w:trHeight w:val="2274"/>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网络与信息安全联络员变动承诺</w:t>
            </w:r>
          </w:p>
        </w:tc>
        <w:tc>
          <w:tcPr>
            <w:tcW w:w="7224" w:type="dxa"/>
            <w:gridSpan w:val="4"/>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1.填写网络与信息安全联络人姓名及联系方式，联系方式包括固定电话、移动电话、电子邮箱；</w:t>
            </w:r>
          </w:p>
          <w:p w:rsidR="00BC1D54" w:rsidRDefault="00BC1D54">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2.承诺在网络与信息安全联络员或联系方式发生变动后的二个工作日内主动向申请机关</w:t>
            </w:r>
            <w:r w:rsidR="00AF7343">
              <w:rPr>
                <w:rFonts w:ascii="仿宋" w:eastAsia="仿宋" w:hAnsi="仿宋" w:hint="eastAsia"/>
                <w:color w:val="FF0000"/>
                <w:sz w:val="24"/>
                <w:szCs w:val="24"/>
              </w:rPr>
              <w:t>做出</w:t>
            </w:r>
            <w:r>
              <w:rPr>
                <w:rFonts w:ascii="仿宋" w:eastAsia="仿宋" w:hAnsi="仿宋" w:hint="eastAsia"/>
                <w:color w:val="FF0000"/>
                <w:sz w:val="24"/>
                <w:szCs w:val="24"/>
              </w:rPr>
              <w:t>书面报告。</w:t>
            </w:r>
          </w:p>
        </w:tc>
      </w:tr>
      <w:tr w:rsidR="00BC1D54" w:rsidTr="00BC1D54">
        <w:trPr>
          <w:cantSplit/>
          <w:trHeight w:val="1824"/>
        </w:trPr>
        <w:tc>
          <w:tcPr>
            <w:tcW w:w="1020" w:type="dxa"/>
            <w:tcBorders>
              <w:top w:val="single" w:sz="4" w:space="0" w:color="auto"/>
              <w:left w:val="single" w:sz="4" w:space="0" w:color="auto"/>
              <w:bottom w:val="single" w:sz="4" w:space="0" w:color="auto"/>
              <w:right w:val="single" w:sz="4" w:space="0" w:color="auto"/>
            </w:tcBorders>
            <w:hideMark/>
          </w:tcPr>
          <w:p w:rsidR="00BC1D54" w:rsidRDefault="00BC1D54">
            <w:pPr>
              <w:autoSpaceDE w:val="0"/>
              <w:autoSpaceDN w:val="0"/>
              <w:adjustRightInd w:val="0"/>
              <w:rPr>
                <w:rFonts w:ascii="仿宋" w:eastAsia="仿宋" w:hAnsi="仿宋"/>
                <w:color w:val="000000"/>
                <w:sz w:val="24"/>
                <w:szCs w:val="24"/>
              </w:rPr>
            </w:pPr>
            <w:r>
              <w:rPr>
                <w:rFonts w:ascii="仿宋" w:eastAsia="仿宋" w:hAnsi="仿宋" w:hint="eastAsia"/>
                <w:color w:val="000000"/>
                <w:sz w:val="24"/>
                <w:szCs w:val="24"/>
              </w:rPr>
              <w:t>其他</w:t>
            </w:r>
          </w:p>
        </w:tc>
        <w:tc>
          <w:tcPr>
            <w:tcW w:w="7224" w:type="dxa"/>
            <w:gridSpan w:val="4"/>
            <w:tcBorders>
              <w:top w:val="single" w:sz="4" w:space="0" w:color="auto"/>
              <w:left w:val="single" w:sz="4" w:space="0" w:color="auto"/>
              <w:bottom w:val="single" w:sz="4" w:space="0" w:color="auto"/>
              <w:right w:val="single" w:sz="4" w:space="0" w:color="auto"/>
            </w:tcBorders>
          </w:tcPr>
          <w:p w:rsidR="00BC1D54" w:rsidRDefault="00BC1D54">
            <w:pPr>
              <w:autoSpaceDE w:val="0"/>
              <w:autoSpaceDN w:val="0"/>
              <w:adjustRightInd w:val="0"/>
              <w:rPr>
                <w:rFonts w:ascii="仿宋" w:eastAsia="仿宋" w:hAnsi="仿宋"/>
                <w:color w:val="000000"/>
                <w:sz w:val="24"/>
                <w:szCs w:val="24"/>
              </w:rPr>
            </w:pPr>
          </w:p>
        </w:tc>
        <w:bookmarkStart w:id="0" w:name="_GoBack"/>
        <w:bookmarkEnd w:id="0"/>
      </w:tr>
    </w:tbl>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t>违规域名处置</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843"/>
        <w:gridCol w:w="2268"/>
        <w:gridCol w:w="2318"/>
      </w:tblGrid>
      <w:tr w:rsidR="00BC1D54" w:rsidTr="00BC1D54">
        <w:tc>
          <w:tcPr>
            <w:tcW w:w="2093" w:type="dxa"/>
            <w:gridSpan w:val="2"/>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负责人</w:t>
            </w:r>
          </w:p>
        </w:tc>
        <w:tc>
          <w:tcPr>
            <w:tcW w:w="1843"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联系电话</w:t>
            </w:r>
          </w:p>
        </w:tc>
        <w:tc>
          <w:tcPr>
            <w:tcW w:w="2318"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color w:val="FF0000"/>
                <w:sz w:val="24"/>
                <w:szCs w:val="24"/>
              </w:rPr>
            </w:pPr>
            <w:r>
              <w:rPr>
                <w:rFonts w:ascii="仿宋" w:eastAsia="仿宋" w:hAnsi="仿宋" w:hint="eastAsia"/>
                <w:color w:val="FF0000"/>
                <w:sz w:val="24"/>
                <w:szCs w:val="24"/>
              </w:rPr>
              <w:t>手机号</w:t>
            </w:r>
          </w:p>
        </w:tc>
      </w:tr>
      <w:tr w:rsidR="00BC1D54" w:rsidTr="00BC1D54">
        <w:trPr>
          <w:trHeight w:val="2491"/>
        </w:trPr>
        <w:tc>
          <w:tcPr>
            <w:tcW w:w="817"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违规域名管理制度</w:t>
            </w:r>
          </w:p>
        </w:tc>
        <w:tc>
          <w:tcPr>
            <w:tcW w:w="7705" w:type="dxa"/>
            <w:gridSpan w:val="4"/>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color w:val="FF0000"/>
                <w:sz w:val="24"/>
                <w:szCs w:val="24"/>
              </w:rPr>
            </w:pP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（管理制度，定期巡检制度，违规域名发现、上报，响应分级，违规域名黑名单管理包括接收、维护、与域名注册服务机构联动等）</w:t>
            </w:r>
          </w:p>
          <w:p w:rsidR="00BC1D54" w:rsidRDefault="00BC1D54">
            <w:pPr>
              <w:jc w:val="center"/>
              <w:rPr>
                <w:rFonts w:ascii="仿宋" w:eastAsia="仿宋" w:hAnsi="仿宋"/>
                <w:bCs/>
                <w:color w:val="FF0000"/>
                <w:sz w:val="24"/>
                <w:szCs w:val="24"/>
              </w:rPr>
            </w:pPr>
          </w:p>
        </w:tc>
      </w:tr>
      <w:tr w:rsidR="00BC1D54" w:rsidTr="00BC1D54">
        <w:trPr>
          <w:trHeight w:val="2411"/>
        </w:trPr>
        <w:tc>
          <w:tcPr>
            <w:tcW w:w="817"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违规域名实施处置</w:t>
            </w:r>
          </w:p>
        </w:tc>
        <w:tc>
          <w:tcPr>
            <w:tcW w:w="7705" w:type="dxa"/>
            <w:gridSpan w:val="4"/>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color w:val="FF0000"/>
                <w:sz w:val="24"/>
                <w:szCs w:val="24"/>
              </w:rPr>
            </w:pPr>
          </w:p>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（包括技术手段及自测报告、处置流程、保障措施等）</w:t>
            </w:r>
          </w:p>
          <w:p w:rsidR="00BC1D54" w:rsidRDefault="00BC1D54">
            <w:pPr>
              <w:jc w:val="center"/>
              <w:rPr>
                <w:rFonts w:ascii="仿宋" w:eastAsia="仿宋" w:hAnsi="仿宋"/>
                <w:bCs/>
                <w:color w:val="FF0000"/>
                <w:sz w:val="24"/>
                <w:szCs w:val="24"/>
              </w:rPr>
            </w:pPr>
          </w:p>
          <w:p w:rsidR="00BC1D54" w:rsidRDefault="00BC1D54">
            <w:pPr>
              <w:jc w:val="center"/>
              <w:rPr>
                <w:rFonts w:ascii="仿宋" w:eastAsia="仿宋" w:hAnsi="仿宋"/>
                <w:bCs/>
                <w:color w:val="FF0000"/>
                <w:sz w:val="24"/>
                <w:szCs w:val="24"/>
              </w:rPr>
            </w:pPr>
          </w:p>
        </w:tc>
      </w:tr>
      <w:tr w:rsidR="00BC1D54" w:rsidTr="00BC1D54">
        <w:trPr>
          <w:trHeight w:val="3098"/>
        </w:trPr>
        <w:tc>
          <w:tcPr>
            <w:tcW w:w="817"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
                <w:sz w:val="24"/>
                <w:szCs w:val="24"/>
              </w:rPr>
            </w:pPr>
            <w:r>
              <w:rPr>
                <w:rFonts w:ascii="仿宋" w:eastAsia="仿宋" w:hAnsi="仿宋" w:hint="eastAsia"/>
                <w:b/>
                <w:sz w:val="24"/>
                <w:szCs w:val="24"/>
              </w:rPr>
              <w:t>违规域名的监督</w:t>
            </w:r>
          </w:p>
        </w:tc>
        <w:tc>
          <w:tcPr>
            <w:tcW w:w="7705" w:type="dxa"/>
            <w:gridSpan w:val="4"/>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color w:val="FF0000"/>
                <w:sz w:val="24"/>
                <w:szCs w:val="24"/>
              </w:rPr>
            </w:pPr>
            <w:r>
              <w:rPr>
                <w:rFonts w:ascii="仿宋" w:eastAsia="仿宋" w:hAnsi="仿宋" w:hint="eastAsia"/>
                <w:bCs/>
                <w:color w:val="FF0000"/>
                <w:sz w:val="24"/>
                <w:szCs w:val="24"/>
              </w:rPr>
              <w:t>（包括违规域名处置后的跟踪、监督等，包括制度、技术手段及自测报告）</w:t>
            </w:r>
          </w:p>
          <w:p w:rsidR="00BC1D54" w:rsidRDefault="00BC1D54">
            <w:pPr>
              <w:jc w:val="center"/>
              <w:rPr>
                <w:rFonts w:ascii="仿宋" w:eastAsia="仿宋" w:hAnsi="仿宋"/>
                <w:bCs/>
                <w:color w:val="FF0000"/>
                <w:sz w:val="24"/>
                <w:szCs w:val="24"/>
              </w:rPr>
            </w:pPr>
          </w:p>
        </w:tc>
      </w:tr>
    </w:tbl>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t>域名注册实施细则</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C1D54" w:rsidTr="00BC1D54">
        <w:trPr>
          <w:trHeight w:val="12870"/>
        </w:trPr>
        <w:tc>
          <w:tcPr>
            <w:tcW w:w="852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8"/>
                <w:szCs w:val="28"/>
              </w:rPr>
            </w:pPr>
            <w:r>
              <w:rPr>
                <w:rFonts w:ascii="仿宋" w:eastAsia="仿宋" w:hAnsi="仿宋" w:hint="eastAsia"/>
                <w:bCs/>
                <w:color w:val="FF0000"/>
                <w:sz w:val="28"/>
                <w:szCs w:val="28"/>
              </w:rPr>
              <w:lastRenderedPageBreak/>
              <w:t>包括用户注册域名的流程、管理、监督等，需加盖公章</w:t>
            </w:r>
          </w:p>
        </w:tc>
      </w:tr>
    </w:tbl>
    <w:p w:rsidR="00BC1D54" w:rsidRDefault="00BC1D54" w:rsidP="00BC1D54">
      <w:pPr>
        <w:jc w:val="center"/>
        <w:rPr>
          <w:rFonts w:ascii="仿宋" w:eastAsia="仿宋" w:hAnsi="仿宋"/>
          <w:b/>
          <w:sz w:val="32"/>
          <w:szCs w:val="32"/>
        </w:rPr>
      </w:pPr>
      <w:r>
        <w:rPr>
          <w:rFonts w:ascii="仿宋" w:eastAsia="仿宋" w:hAnsi="仿宋" w:hint="eastAsia"/>
          <w:b/>
          <w:sz w:val="32"/>
          <w:szCs w:val="32"/>
        </w:rPr>
        <w:t>域名注册代理机构管理和监督制度</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C1D54" w:rsidTr="00BC1D54">
        <w:trPr>
          <w:trHeight w:val="12870"/>
        </w:trPr>
        <w:tc>
          <w:tcPr>
            <w:tcW w:w="8522"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color w:val="FF0000"/>
                <w:sz w:val="28"/>
                <w:szCs w:val="28"/>
              </w:rPr>
            </w:pPr>
            <w:r>
              <w:rPr>
                <w:rFonts w:ascii="仿宋" w:eastAsia="仿宋" w:hAnsi="仿宋" w:hint="eastAsia"/>
                <w:color w:val="FF0000"/>
                <w:sz w:val="28"/>
                <w:szCs w:val="28"/>
              </w:rPr>
              <w:lastRenderedPageBreak/>
              <w:t>内容至少涵盖：</w:t>
            </w:r>
          </w:p>
          <w:p w:rsidR="00BC1D54" w:rsidRDefault="00BC1D54">
            <w:pPr>
              <w:jc w:val="center"/>
              <w:rPr>
                <w:rFonts w:ascii="仿宋" w:eastAsia="仿宋" w:hAnsi="仿宋"/>
                <w:bCs/>
                <w:color w:val="FF0000"/>
                <w:sz w:val="28"/>
                <w:szCs w:val="28"/>
              </w:rPr>
            </w:pPr>
            <w:r>
              <w:rPr>
                <w:rFonts w:ascii="仿宋" w:eastAsia="仿宋" w:hAnsi="仿宋" w:hint="eastAsia"/>
                <w:bCs/>
                <w:color w:val="FF0000"/>
                <w:sz w:val="28"/>
                <w:szCs w:val="28"/>
              </w:rPr>
              <w:t>发展域名注册代理服务商的制度、流程、协议签订等管理章程，以及对注册代理服务商的监督、处理机制和受理用户投诉等</w:t>
            </w:r>
          </w:p>
          <w:p w:rsidR="00BC1D54" w:rsidRDefault="00BC1D54">
            <w:pPr>
              <w:jc w:val="center"/>
              <w:rPr>
                <w:rFonts w:ascii="仿宋" w:eastAsia="仿宋" w:hAnsi="仿宋"/>
                <w:bCs/>
                <w:sz w:val="32"/>
                <w:szCs w:val="32"/>
              </w:rPr>
            </w:pPr>
          </w:p>
        </w:tc>
      </w:tr>
    </w:tbl>
    <w:p w:rsidR="00BC1D54" w:rsidRDefault="00BC1D54" w:rsidP="00BC1D54">
      <w:pPr>
        <w:jc w:val="center"/>
        <w:rPr>
          <w:rFonts w:ascii="仿宋" w:eastAsia="仿宋" w:hAnsi="仿宋"/>
          <w:b/>
          <w:sz w:val="32"/>
          <w:szCs w:val="32"/>
        </w:rPr>
      </w:pPr>
      <w:r>
        <w:rPr>
          <w:rFonts w:ascii="仿宋" w:eastAsia="仿宋" w:hAnsi="仿宋" w:hint="eastAsia"/>
          <w:b/>
          <w:sz w:val="32"/>
          <w:szCs w:val="32"/>
        </w:rPr>
        <w:t>与用户签订的注册服务协议范本</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C1D54" w:rsidTr="00BC1D54">
        <w:trPr>
          <w:trHeight w:val="12870"/>
        </w:trPr>
        <w:tc>
          <w:tcPr>
            <w:tcW w:w="8522" w:type="dxa"/>
            <w:tcBorders>
              <w:top w:val="single" w:sz="4" w:space="0" w:color="auto"/>
              <w:left w:val="single" w:sz="4" w:space="0" w:color="auto"/>
              <w:bottom w:val="single" w:sz="4" w:space="0" w:color="auto"/>
              <w:right w:val="single" w:sz="4" w:space="0" w:color="auto"/>
            </w:tcBorders>
            <w:vAlign w:val="center"/>
            <w:hideMark/>
          </w:tcPr>
          <w:p w:rsidR="00BC1D54" w:rsidRDefault="00BC1D54">
            <w:pPr>
              <w:jc w:val="center"/>
              <w:rPr>
                <w:rFonts w:ascii="仿宋" w:eastAsia="仿宋" w:hAnsi="仿宋"/>
                <w:bCs/>
                <w:color w:val="FF0000"/>
                <w:sz w:val="28"/>
                <w:szCs w:val="28"/>
              </w:rPr>
            </w:pPr>
            <w:r>
              <w:rPr>
                <w:rFonts w:ascii="仿宋" w:eastAsia="仿宋" w:hAnsi="仿宋" w:hint="eastAsia"/>
                <w:bCs/>
                <w:color w:val="FF0000"/>
                <w:sz w:val="28"/>
                <w:szCs w:val="28"/>
              </w:rPr>
              <w:lastRenderedPageBreak/>
              <w:t>注册协议范本，复印件加盖公章</w:t>
            </w:r>
          </w:p>
        </w:tc>
      </w:tr>
    </w:tbl>
    <w:p w:rsidR="00BC1D54" w:rsidRDefault="00BC1D54" w:rsidP="00BC1D54">
      <w:pPr>
        <w:jc w:val="center"/>
        <w:rPr>
          <w:rFonts w:ascii="仿宋" w:eastAsia="仿宋" w:hAnsi="仿宋"/>
          <w:b/>
          <w:sz w:val="32"/>
          <w:szCs w:val="32"/>
        </w:rPr>
      </w:pPr>
      <w:r>
        <w:rPr>
          <w:rFonts w:ascii="仿宋" w:eastAsia="仿宋" w:hAnsi="仿宋" w:hint="eastAsia"/>
          <w:b/>
          <w:sz w:val="32"/>
          <w:szCs w:val="32"/>
        </w:rPr>
        <w:t>注册数据托管协议</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C1D54" w:rsidTr="00BC1D54">
        <w:trPr>
          <w:trHeight w:val="12870"/>
        </w:trPr>
        <w:tc>
          <w:tcPr>
            <w:tcW w:w="8522" w:type="dxa"/>
            <w:tcBorders>
              <w:top w:val="single" w:sz="4" w:space="0" w:color="auto"/>
              <w:left w:val="single" w:sz="4" w:space="0" w:color="auto"/>
              <w:bottom w:val="single" w:sz="4" w:space="0" w:color="auto"/>
              <w:right w:val="single" w:sz="4" w:space="0" w:color="auto"/>
            </w:tcBorders>
            <w:vAlign w:val="center"/>
          </w:tcPr>
          <w:p w:rsidR="00BC1D54" w:rsidRDefault="00BC1D54">
            <w:pPr>
              <w:jc w:val="center"/>
              <w:rPr>
                <w:rFonts w:ascii="仿宋" w:eastAsia="仿宋" w:hAnsi="仿宋"/>
                <w:bCs/>
                <w:sz w:val="28"/>
                <w:szCs w:val="28"/>
              </w:rPr>
            </w:pPr>
            <w:r>
              <w:rPr>
                <w:rFonts w:ascii="仿宋" w:eastAsia="仿宋" w:hAnsi="仿宋" w:hint="eastAsia"/>
                <w:bCs/>
                <w:color w:val="FF0000"/>
                <w:sz w:val="28"/>
                <w:szCs w:val="28"/>
              </w:rPr>
              <w:lastRenderedPageBreak/>
              <w:t>协议复印件加盖公章</w:t>
            </w:r>
          </w:p>
          <w:p w:rsidR="00BC1D54" w:rsidRDefault="00BC1D54">
            <w:pPr>
              <w:jc w:val="center"/>
              <w:rPr>
                <w:rFonts w:ascii="仿宋" w:eastAsia="仿宋" w:hAnsi="仿宋"/>
                <w:bCs/>
                <w:sz w:val="32"/>
                <w:szCs w:val="32"/>
              </w:rPr>
            </w:pPr>
          </w:p>
          <w:p w:rsidR="00BC1D54" w:rsidRDefault="00BC1D54">
            <w:pPr>
              <w:jc w:val="center"/>
              <w:rPr>
                <w:rFonts w:ascii="仿宋" w:eastAsia="仿宋" w:hAnsi="仿宋"/>
                <w:bCs/>
                <w:sz w:val="32"/>
                <w:szCs w:val="32"/>
              </w:rPr>
            </w:pPr>
          </w:p>
        </w:tc>
      </w:tr>
    </w:tbl>
    <w:p w:rsidR="00BC1D54" w:rsidRDefault="00BC1D54" w:rsidP="00BC1D54">
      <w:pPr>
        <w:jc w:val="center"/>
        <w:rPr>
          <w:rFonts w:ascii="仿宋" w:eastAsia="仿宋" w:hAnsi="仿宋"/>
          <w:b/>
          <w:sz w:val="32"/>
          <w:szCs w:val="32"/>
        </w:rPr>
      </w:pPr>
      <w:r>
        <w:rPr>
          <w:rFonts w:ascii="仿宋" w:eastAsia="仿宋" w:hAnsi="仿宋" w:hint="eastAsia"/>
          <w:b/>
          <w:sz w:val="32"/>
          <w:szCs w:val="32"/>
        </w:rPr>
        <w:t>法人资格证明材料</w:t>
      </w:r>
    </w:p>
    <w:p w:rsidR="00BC1D54" w:rsidRDefault="00BC1D54" w:rsidP="00BC1D54">
      <w:pPr>
        <w:jc w:val="center"/>
        <w:rPr>
          <w:rFonts w:ascii="仿宋" w:eastAsia="仿宋" w:hAnsi="仿宋"/>
          <w:sz w:val="32"/>
          <w:szCs w:val="32"/>
        </w:rPr>
      </w:pPr>
    </w:p>
    <w:p w:rsidR="00BC1D54" w:rsidRDefault="00BC1D54" w:rsidP="00BC1D54">
      <w:pPr>
        <w:jc w:val="center"/>
        <w:rPr>
          <w:rFonts w:ascii="仿宋" w:eastAsia="仿宋" w:hAnsi="仿宋"/>
          <w:bCs/>
          <w:color w:val="FF0000"/>
          <w:sz w:val="28"/>
          <w:szCs w:val="28"/>
        </w:rPr>
      </w:pPr>
      <w:r>
        <w:rPr>
          <w:rFonts w:ascii="仿宋" w:eastAsia="仿宋" w:hAnsi="仿宋" w:hint="eastAsia"/>
          <w:bCs/>
          <w:color w:val="FF0000"/>
          <w:sz w:val="28"/>
          <w:szCs w:val="28"/>
        </w:rPr>
        <w:t>法人身份证复印件、组织机构代码证或营业执照复印件加盖公章</w:t>
      </w: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p>
    <w:p w:rsidR="00BC1D54" w:rsidRDefault="00BC1D54" w:rsidP="00BC1D54">
      <w:pPr>
        <w:jc w:val="center"/>
        <w:rPr>
          <w:rFonts w:ascii="仿宋" w:eastAsia="仿宋" w:hAnsi="仿宋"/>
          <w:b/>
          <w:sz w:val="32"/>
          <w:szCs w:val="32"/>
        </w:rPr>
      </w:pPr>
      <w:r>
        <w:rPr>
          <w:rFonts w:ascii="仿宋" w:eastAsia="仿宋" w:hAnsi="仿宋" w:hint="eastAsia"/>
          <w:b/>
          <w:sz w:val="32"/>
          <w:szCs w:val="32"/>
        </w:rPr>
        <w:t>依法经营和诚信经营承诺书</w:t>
      </w:r>
    </w:p>
    <w:p w:rsidR="00BC1D54" w:rsidRDefault="00BC1D54" w:rsidP="00BC1D54">
      <w:pPr>
        <w:ind w:firstLineChars="200" w:firstLine="560"/>
        <w:jc w:val="left"/>
        <w:rPr>
          <w:rFonts w:ascii="仿宋" w:eastAsia="仿宋" w:hAnsi="仿宋"/>
          <w:sz w:val="28"/>
          <w:szCs w:val="28"/>
        </w:rPr>
      </w:pP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本单位申请成为域名注册服务机构后，在域名服务中活动中，将遵守如下承诺：</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一、遵守中华人民共和国法律法规和有关规定。</w:t>
      </w:r>
    </w:p>
    <w:p w:rsidR="00BC1D54" w:rsidRDefault="00BC1D54" w:rsidP="00BC1D54">
      <w:pPr>
        <w:tabs>
          <w:tab w:val="left" w:pos="630"/>
        </w:tabs>
        <w:ind w:firstLineChars="200" w:firstLine="560"/>
        <w:jc w:val="left"/>
        <w:rPr>
          <w:rFonts w:ascii="仿宋" w:eastAsia="仿宋" w:hAnsi="仿宋"/>
          <w:sz w:val="28"/>
          <w:szCs w:val="28"/>
        </w:rPr>
      </w:pPr>
      <w:r>
        <w:rPr>
          <w:rFonts w:ascii="仿宋" w:eastAsia="仿宋" w:hAnsi="仿宋" w:hint="eastAsia"/>
          <w:sz w:val="28"/>
          <w:szCs w:val="28"/>
        </w:rPr>
        <w:t>二、遵守《中国互联网络域名管理办法》及相关法律、法规、规章及行业管理规定。</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三、域名注册服务系统设置在中国境内，且符合国家相关法律法规及域名系统安全稳定运营的要求。</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四、建立健全域名注册服务管理相关制度，规范服务行为，保障服务质量，公平、合理的面向社会提供域名注册管理服务。</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五、在本公司经营场所和网站显著位置标明许可相关信息，发布有合作关系的域名注册管理机构名单等信息。</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六、公布域名注册服务机构监管制度，设立用户投诉服务电话并接受用户监督和投诉等。</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七、对域名注册信息的真实性、完成性进行审核。</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八、提供域名注册的公共查询服务。</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九、按电信主管部门要求，建设信息管理系统，并定期按照电信主管部门要求报备域名注册信息。</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十、采取有效手段及措施，妥善保存用户信息。</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十一、按照国家规定的服务标准和电信主管部门的规定，向用户提供安全、方便、稳定的服务。</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十二、退出域名注册服务的时，遵守相关规定，保障域名注册用</w:t>
      </w:r>
      <w:r>
        <w:rPr>
          <w:rFonts w:ascii="仿宋" w:eastAsia="仿宋" w:hAnsi="仿宋" w:hint="eastAsia"/>
          <w:sz w:val="28"/>
          <w:szCs w:val="28"/>
        </w:rPr>
        <w:lastRenderedPageBreak/>
        <w:t>户权益和公众利益。</w:t>
      </w:r>
    </w:p>
    <w:p w:rsidR="00BC1D54" w:rsidRDefault="00BC1D54" w:rsidP="00BC1D54">
      <w:pPr>
        <w:ind w:firstLineChars="200" w:firstLine="560"/>
        <w:jc w:val="left"/>
        <w:rPr>
          <w:rFonts w:ascii="仿宋" w:eastAsia="仿宋" w:hAnsi="仿宋"/>
          <w:sz w:val="28"/>
          <w:szCs w:val="28"/>
        </w:rPr>
      </w:pPr>
      <w:r>
        <w:rPr>
          <w:rFonts w:ascii="仿宋" w:eastAsia="仿宋" w:hAnsi="仿宋" w:hint="eastAsia"/>
          <w:sz w:val="28"/>
          <w:szCs w:val="28"/>
        </w:rPr>
        <w:t>十三、愿意接受工业和信息化部的监督管理，积极配合通信主管部门的监督检查和管理要求。</w:t>
      </w:r>
    </w:p>
    <w:p w:rsidR="00BC1D54" w:rsidRDefault="00BC1D54" w:rsidP="00BC1D54">
      <w:pPr>
        <w:autoSpaceDE w:val="0"/>
        <w:autoSpaceDN w:val="0"/>
        <w:adjustRightInd w:val="0"/>
        <w:ind w:firstLineChars="213" w:firstLine="596"/>
        <w:rPr>
          <w:rFonts w:ascii="仿宋" w:eastAsia="仿宋" w:hAnsi="仿宋"/>
          <w:sz w:val="28"/>
          <w:szCs w:val="28"/>
        </w:rPr>
      </w:pPr>
      <w:r>
        <w:rPr>
          <w:rFonts w:ascii="仿宋" w:eastAsia="仿宋" w:hAnsi="仿宋" w:hint="eastAsia"/>
          <w:sz w:val="28"/>
          <w:szCs w:val="28"/>
        </w:rPr>
        <w:t>以上承诺如有违反，愿接受电信主管部门的依法处罚。</w:t>
      </w:r>
    </w:p>
    <w:p w:rsidR="00BC1D54" w:rsidRDefault="00BC1D54" w:rsidP="00BC1D54">
      <w:pPr>
        <w:jc w:val="center"/>
        <w:rPr>
          <w:rFonts w:ascii="仿宋" w:eastAsia="仿宋" w:hAnsi="仿宋"/>
          <w:b/>
          <w:sz w:val="28"/>
          <w:szCs w:val="28"/>
        </w:rPr>
      </w:pPr>
    </w:p>
    <w:p w:rsidR="00BC1D54" w:rsidRDefault="00BC1D54" w:rsidP="00BC1D54">
      <w:pPr>
        <w:jc w:val="center"/>
        <w:rPr>
          <w:rFonts w:ascii="仿宋" w:eastAsia="仿宋" w:hAnsi="仿宋"/>
          <w:b/>
          <w:sz w:val="28"/>
          <w:szCs w:val="28"/>
        </w:rPr>
      </w:pPr>
    </w:p>
    <w:p w:rsidR="00BC1D54" w:rsidRDefault="00BC1D54" w:rsidP="00BC1D54">
      <w:pPr>
        <w:jc w:val="center"/>
        <w:rPr>
          <w:rFonts w:ascii="仿宋" w:eastAsia="仿宋" w:hAnsi="仿宋"/>
          <w:b/>
          <w:sz w:val="28"/>
          <w:szCs w:val="28"/>
        </w:rPr>
      </w:pPr>
    </w:p>
    <w:p w:rsidR="00BC1D54" w:rsidRDefault="00BC1D54" w:rsidP="00BC1D54">
      <w:pPr>
        <w:jc w:val="center"/>
        <w:rPr>
          <w:rFonts w:ascii="仿宋" w:eastAsia="仿宋" w:hAnsi="仿宋"/>
          <w:b/>
          <w:sz w:val="28"/>
          <w:szCs w:val="28"/>
        </w:rPr>
      </w:pPr>
    </w:p>
    <w:p w:rsidR="00BC1D54" w:rsidRDefault="00BC1D54" w:rsidP="00BC1D54">
      <w:pPr>
        <w:jc w:val="center"/>
        <w:rPr>
          <w:rFonts w:ascii="仿宋" w:eastAsia="仿宋" w:hAnsi="仿宋"/>
          <w:b/>
          <w:sz w:val="28"/>
          <w:szCs w:val="28"/>
        </w:rPr>
      </w:pPr>
      <w:r>
        <w:rPr>
          <w:rFonts w:ascii="仿宋" w:eastAsia="仿宋" w:hAnsi="仿宋" w:hint="eastAsia"/>
          <w:b/>
          <w:color w:val="FF0000"/>
          <w:sz w:val="28"/>
          <w:szCs w:val="28"/>
        </w:rPr>
        <w:t>需法人签字并加盖公章</w:t>
      </w:r>
    </w:p>
    <w:p w:rsidR="00BC1D54" w:rsidRDefault="00BC1D54" w:rsidP="00BC1D54">
      <w:pPr>
        <w:ind w:right="600" w:firstLineChars="1146" w:firstLine="3209"/>
        <w:rPr>
          <w:rFonts w:ascii="仿宋" w:eastAsia="仿宋" w:hAnsi="仿宋"/>
          <w:sz w:val="28"/>
          <w:szCs w:val="28"/>
        </w:rPr>
      </w:pPr>
      <w:r>
        <w:rPr>
          <w:rFonts w:ascii="仿宋" w:eastAsia="仿宋" w:hAnsi="仿宋" w:hint="eastAsia"/>
          <w:sz w:val="28"/>
          <w:szCs w:val="28"/>
        </w:rPr>
        <w:t>法人代表（签字）：</w:t>
      </w:r>
    </w:p>
    <w:p w:rsidR="00BC1D54" w:rsidRDefault="00BC1D54" w:rsidP="00BC1D54">
      <w:pPr>
        <w:ind w:right="600" w:firstLineChars="1346" w:firstLine="3769"/>
        <w:rPr>
          <w:rFonts w:ascii="仿宋" w:eastAsia="仿宋" w:hAnsi="仿宋"/>
          <w:sz w:val="28"/>
          <w:szCs w:val="28"/>
        </w:rPr>
      </w:pPr>
      <w:r>
        <w:rPr>
          <w:rFonts w:ascii="仿宋" w:eastAsia="仿宋" w:hAnsi="仿宋" w:hint="eastAsia"/>
          <w:sz w:val="28"/>
          <w:szCs w:val="28"/>
        </w:rPr>
        <w:t>（单位盖章）</w:t>
      </w:r>
    </w:p>
    <w:p w:rsidR="00BC1D54" w:rsidRDefault="00BC1D54" w:rsidP="00BC1D54">
      <w:pPr>
        <w:ind w:right="600" w:firstLineChars="1246" w:firstLine="3489"/>
        <w:rPr>
          <w:rFonts w:ascii="仿宋" w:eastAsia="仿宋" w:hAnsi="仿宋"/>
          <w:sz w:val="28"/>
          <w:szCs w:val="28"/>
        </w:rPr>
      </w:pPr>
      <w:r>
        <w:rPr>
          <w:rFonts w:ascii="仿宋" w:eastAsia="仿宋" w:hAnsi="仿宋" w:hint="eastAsia"/>
          <w:sz w:val="28"/>
          <w:szCs w:val="28"/>
        </w:rPr>
        <w:t xml:space="preserve">    年   月   日</w:t>
      </w:r>
    </w:p>
    <w:p w:rsidR="00BC1D54" w:rsidRDefault="00BC1D54" w:rsidP="00BC1D54">
      <w:pPr>
        <w:ind w:right="600"/>
        <w:rPr>
          <w:rFonts w:ascii="仿宋" w:eastAsia="仿宋" w:hAnsi="仿宋"/>
          <w:sz w:val="28"/>
          <w:szCs w:val="28"/>
        </w:rPr>
      </w:pPr>
    </w:p>
    <w:p w:rsidR="00BC1D54" w:rsidRDefault="00BC1D54" w:rsidP="00BC1D54">
      <w:pPr>
        <w:ind w:right="600" w:firstLineChars="1346" w:firstLine="3769"/>
        <w:rPr>
          <w:rFonts w:ascii="仿宋" w:eastAsia="仿宋" w:hAnsi="仿宋"/>
          <w:sz w:val="28"/>
          <w:szCs w:val="28"/>
        </w:rPr>
      </w:pPr>
    </w:p>
    <w:p w:rsidR="00BC1D54" w:rsidRDefault="00BC1D54" w:rsidP="00BC1D54">
      <w:pPr>
        <w:ind w:right="600" w:firstLineChars="1346" w:firstLine="3769"/>
        <w:rPr>
          <w:rFonts w:ascii="仿宋" w:eastAsia="仿宋" w:hAnsi="仿宋"/>
          <w:sz w:val="28"/>
          <w:szCs w:val="28"/>
        </w:rPr>
      </w:pPr>
    </w:p>
    <w:p w:rsidR="00BC1D54" w:rsidRDefault="00BC1D54" w:rsidP="00BC1D54">
      <w:pPr>
        <w:ind w:right="600" w:firstLineChars="1346" w:firstLine="3769"/>
        <w:rPr>
          <w:rFonts w:ascii="仿宋" w:eastAsia="仿宋" w:hAnsi="仿宋"/>
          <w:sz w:val="28"/>
          <w:szCs w:val="28"/>
        </w:rPr>
      </w:pPr>
    </w:p>
    <w:p w:rsidR="00BC1D54" w:rsidRDefault="00BC1D54" w:rsidP="00BC1D54">
      <w:pPr>
        <w:rPr>
          <w:rFonts w:ascii="仿宋" w:eastAsia="仿宋" w:hAnsi="仿宋"/>
          <w:b/>
          <w:sz w:val="28"/>
          <w:szCs w:val="28"/>
        </w:rPr>
      </w:pPr>
    </w:p>
    <w:p w:rsidR="00BC1D54" w:rsidRDefault="00BC1D54" w:rsidP="00BC1D54">
      <w:pPr>
        <w:jc w:val="center"/>
        <w:rPr>
          <w:rFonts w:ascii="仿宋" w:eastAsia="仿宋" w:hAnsi="仿宋"/>
          <w:b/>
          <w:sz w:val="28"/>
          <w:szCs w:val="28"/>
        </w:rPr>
      </w:pPr>
      <w:r>
        <w:rPr>
          <w:rFonts w:ascii="仿宋" w:eastAsia="仿宋" w:hAnsi="仿宋" w:hint="eastAsia"/>
          <w:b/>
          <w:sz w:val="28"/>
          <w:szCs w:val="28"/>
        </w:rPr>
        <w:t>管理人员、技术人员身份证及学历证明复印件</w:t>
      </w:r>
    </w:p>
    <w:p w:rsidR="00BC1D54" w:rsidRDefault="00BC1D54" w:rsidP="00BC1D54">
      <w:pPr>
        <w:rPr>
          <w:rFonts w:ascii="仿宋" w:eastAsia="仿宋" w:hAnsi="仿宋"/>
          <w:bCs/>
          <w:sz w:val="28"/>
          <w:szCs w:val="28"/>
        </w:rPr>
      </w:pPr>
    </w:p>
    <w:p w:rsidR="00BC1D54" w:rsidRDefault="00BC1D54" w:rsidP="00BC1D54">
      <w:pPr>
        <w:widowControl/>
        <w:jc w:val="left"/>
        <w:rPr>
          <w:rFonts w:ascii="宋体" w:hAnsi="宋体" w:cs="宋体"/>
          <w:kern w:val="0"/>
          <w:sz w:val="24"/>
          <w:szCs w:val="24"/>
        </w:rPr>
      </w:pPr>
      <w:r>
        <w:rPr>
          <w:rFonts w:ascii="仿宋" w:eastAsia="仿宋" w:hAnsi="仿宋" w:hint="eastAsia"/>
          <w:bCs/>
          <w:color w:val="FF0000"/>
          <w:sz w:val="28"/>
          <w:szCs w:val="28"/>
        </w:rPr>
        <w:t xml:space="preserve">                    （复印件加盖公章）</w:t>
      </w:r>
      <w:r>
        <w:rPr>
          <w:rFonts w:ascii="宋体" w:hAnsi="宋体" w:cs="宋体" w:hint="eastAsia"/>
          <w:kern w:val="0"/>
          <w:sz w:val="24"/>
          <w:szCs w:val="24"/>
        </w:rPr>
        <w:t xml:space="preserve"> </w:t>
      </w:r>
    </w:p>
    <w:p w:rsidR="00EE58BB" w:rsidRDefault="00AF7343"/>
    <w:sectPr w:rsidR="00EE58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E6A" w:rsidRDefault="00223E6A" w:rsidP="00BC1D54">
      <w:r>
        <w:separator/>
      </w:r>
    </w:p>
  </w:endnote>
  <w:endnote w:type="continuationSeparator" w:id="0">
    <w:p w:rsidR="00223E6A" w:rsidRDefault="00223E6A" w:rsidP="00BC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E6A" w:rsidRDefault="00223E6A" w:rsidP="00BC1D54">
      <w:r>
        <w:separator/>
      </w:r>
    </w:p>
  </w:footnote>
  <w:footnote w:type="continuationSeparator" w:id="0">
    <w:p w:rsidR="00223E6A" w:rsidRDefault="00223E6A" w:rsidP="00BC1D54">
      <w:r>
        <w:continuationSeparator/>
      </w:r>
    </w:p>
  </w:footnote>
  <w:footnote w:id="1">
    <w:p w:rsidR="00BC1D54" w:rsidRDefault="00BC1D54" w:rsidP="00BC1D54">
      <w:pPr>
        <w:pStyle w:val="a3"/>
      </w:pPr>
      <w:r>
        <w:rPr>
          <w:rStyle w:val="a5"/>
        </w:rPr>
        <w:footnoteRef/>
      </w:r>
      <w:r>
        <w:rPr>
          <w:rFonts w:hint="eastAsia"/>
        </w:rPr>
        <w:t>委托协议附后</w:t>
      </w:r>
    </w:p>
  </w:footnote>
  <w:footnote w:id="2">
    <w:p w:rsidR="00BC1D54" w:rsidRDefault="00BC1D54" w:rsidP="00BC1D54">
      <w:pPr>
        <w:pStyle w:val="a3"/>
      </w:pPr>
      <w:r>
        <w:rPr>
          <w:rStyle w:val="a5"/>
        </w:rPr>
        <w:footnoteRef/>
      </w:r>
      <w:r>
        <w:rPr>
          <w:rFonts w:hint="eastAsia"/>
        </w:rPr>
        <w:t>委托协议附后</w:t>
      </w:r>
    </w:p>
  </w:footnote>
  <w:footnote w:id="3">
    <w:p w:rsidR="00BC1D54" w:rsidRDefault="00BC1D54" w:rsidP="00BC1D54">
      <w:pPr>
        <w:pStyle w:val="a3"/>
      </w:pPr>
      <w:r>
        <w:rPr>
          <w:rStyle w:val="a5"/>
        </w:rPr>
        <w:footnoteRef/>
      </w:r>
      <w:r>
        <w:rPr>
          <w:rFonts w:hint="eastAsia"/>
        </w:rPr>
        <w:t>委托协议附后</w:t>
      </w:r>
    </w:p>
  </w:footnote>
  <w:footnote w:id="4">
    <w:p w:rsidR="00BC1D54" w:rsidRDefault="00BC1D54" w:rsidP="00BC1D54">
      <w:pPr>
        <w:pStyle w:val="a3"/>
      </w:pPr>
      <w:r>
        <w:rPr>
          <w:rStyle w:val="a5"/>
        </w:rPr>
        <w:footnoteRef/>
      </w:r>
      <w:r>
        <w:rPr>
          <w:rFonts w:hint="eastAsia"/>
        </w:rPr>
        <w:t>需附与工商、公安、质检的协议</w:t>
      </w:r>
    </w:p>
  </w:footnote>
  <w:footnote w:id="5">
    <w:p w:rsidR="00BC1D54" w:rsidRDefault="00BC1D54" w:rsidP="00BC1D54">
      <w:pPr>
        <w:pStyle w:val="a3"/>
      </w:pPr>
      <w:r>
        <w:rPr>
          <w:rStyle w:val="a5"/>
        </w:rPr>
        <w:footnoteRef/>
      </w:r>
      <w:r>
        <w:rPr>
          <w:rFonts w:hint="eastAsia"/>
        </w:rPr>
        <w:t>需附相应协议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26B52"/>
    <w:multiLevelType w:val="hybridMultilevel"/>
    <w:tmpl w:val="3CEA67CE"/>
    <w:lvl w:ilvl="0" w:tplc="EB6041AE">
      <w:start w:val="1"/>
      <w:numFmt w:val="decimal"/>
      <w:lvlText w:val="%1."/>
      <w:lvlJc w:val="left"/>
      <w:pPr>
        <w:ind w:left="360" w:hanging="360"/>
      </w:pPr>
    </w:lvl>
    <w:lvl w:ilvl="1" w:tplc="CB80986A">
      <w:start w:val="1"/>
      <w:numFmt w:val="decimal"/>
      <w:lvlText w:val="（%2）"/>
      <w:lvlJc w:val="left"/>
      <w:pPr>
        <w:ind w:left="1155" w:hanging="735"/>
      </w:pPr>
      <w:rPr>
        <w:b w:val="0"/>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373C3BA4"/>
    <w:multiLevelType w:val="hybridMultilevel"/>
    <w:tmpl w:val="D360C17C"/>
    <w:lvl w:ilvl="0" w:tplc="807EE0D4">
      <w:start w:val="1"/>
      <w:numFmt w:val="decimal"/>
      <w:lvlText w:val="%1."/>
      <w:lvlJc w:val="left"/>
      <w:pPr>
        <w:ind w:left="375" w:hanging="37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26E4197"/>
    <w:multiLevelType w:val="hybridMultilevel"/>
    <w:tmpl w:val="45A2C404"/>
    <w:lvl w:ilvl="0" w:tplc="97FE75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4FA704BE"/>
    <w:multiLevelType w:val="hybridMultilevel"/>
    <w:tmpl w:val="ACCEE234"/>
    <w:lvl w:ilvl="0" w:tplc="A5345866">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1C32346"/>
    <w:multiLevelType w:val="hybridMultilevel"/>
    <w:tmpl w:val="513AA8FC"/>
    <w:lvl w:ilvl="0" w:tplc="ED78D9E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7E9A2EB6"/>
    <w:multiLevelType w:val="hybridMultilevel"/>
    <w:tmpl w:val="7F5A431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54"/>
    <w:rsid w:val="002161C5"/>
    <w:rsid w:val="00223E6A"/>
    <w:rsid w:val="00285E3E"/>
    <w:rsid w:val="003F6BE6"/>
    <w:rsid w:val="00817477"/>
    <w:rsid w:val="00AA0076"/>
    <w:rsid w:val="00AF7343"/>
    <w:rsid w:val="00BC1D54"/>
    <w:rsid w:val="00C619DF"/>
    <w:rsid w:val="00FA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3662A-B02A-442C-A07E-6873DD1D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D5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BC1D54"/>
    <w:pPr>
      <w:snapToGrid w:val="0"/>
      <w:jc w:val="left"/>
    </w:pPr>
    <w:rPr>
      <w:rFonts w:ascii="Times New Roman" w:hAnsi="Times New Roman"/>
      <w:sz w:val="18"/>
      <w:szCs w:val="18"/>
    </w:rPr>
  </w:style>
  <w:style w:type="character" w:customStyle="1" w:styleId="Char">
    <w:name w:val="脚注文本 Char"/>
    <w:basedOn w:val="a0"/>
    <w:link w:val="a3"/>
    <w:semiHidden/>
    <w:rsid w:val="00BC1D54"/>
    <w:rPr>
      <w:rFonts w:ascii="Times New Roman" w:eastAsia="宋体" w:hAnsi="Times New Roman" w:cs="Times New Roman"/>
      <w:sz w:val="18"/>
      <w:szCs w:val="18"/>
    </w:rPr>
  </w:style>
  <w:style w:type="paragraph" w:styleId="a4">
    <w:name w:val="List Paragraph"/>
    <w:basedOn w:val="a"/>
    <w:uiPriority w:val="34"/>
    <w:qFormat/>
    <w:rsid w:val="00BC1D54"/>
    <w:pPr>
      <w:ind w:firstLineChars="200" w:firstLine="420"/>
    </w:pPr>
  </w:style>
  <w:style w:type="character" w:styleId="a5">
    <w:name w:val="footnote reference"/>
    <w:semiHidden/>
    <w:unhideWhenUsed/>
    <w:rsid w:val="00BC1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4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24</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刘曦</dc:creator>
  <cp:keywords/>
  <dc:description/>
  <cp:lastModifiedBy>杨文雅</cp:lastModifiedBy>
  <cp:revision>7</cp:revision>
  <dcterms:created xsi:type="dcterms:W3CDTF">2019-06-25T02:39:00Z</dcterms:created>
  <dcterms:modified xsi:type="dcterms:W3CDTF">2020-06-17T06:55:00Z</dcterms:modified>
</cp:coreProperties>
</file>